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665A4" w14:textId="06F66C9F" w:rsidR="00BC2570" w:rsidRPr="005C4F92" w:rsidRDefault="00BC2570" w:rsidP="0006396E">
      <w:pPr>
        <w:pStyle w:val="3"/>
        <w:pBdr>
          <w:bottom w:val="single" w:sz="12" w:space="8" w:color="CFCFCF"/>
        </w:pBdr>
        <w:spacing w:before="0" w:beforeAutospacing="0" w:after="300" w:afterAutospacing="0"/>
        <w:rPr>
          <w:b w:val="0"/>
          <w:bCs w:val="0"/>
          <w:caps/>
          <w:color w:val="444444"/>
          <w:sz w:val="32"/>
          <w:szCs w:val="24"/>
        </w:rPr>
      </w:pPr>
      <w:r w:rsidRPr="001C50E7">
        <w:rPr>
          <w:b w:val="0"/>
          <w:bCs w:val="0"/>
          <w:caps/>
          <w:color w:val="444444"/>
          <w:sz w:val="32"/>
          <w:szCs w:val="24"/>
        </w:rPr>
        <w:t>ПРОГРАММА КУРСА</w:t>
      </w:r>
      <w:r w:rsidRPr="00555903">
        <w:rPr>
          <w:b w:val="0"/>
          <w:bCs w:val="0"/>
          <w:caps/>
          <w:color w:val="444444"/>
          <w:sz w:val="32"/>
          <w:szCs w:val="24"/>
        </w:rPr>
        <w:t> </w:t>
      </w:r>
      <w:r w:rsidR="0006396E" w:rsidRPr="00555903">
        <w:rPr>
          <w:b w:val="0"/>
          <w:bCs w:val="0"/>
          <w:caps/>
          <w:color w:val="444444"/>
          <w:sz w:val="32"/>
          <w:szCs w:val="24"/>
        </w:rPr>
        <w:t>«</w:t>
      </w:r>
      <w:r w:rsidR="00ED2A50" w:rsidRPr="00ED2A50">
        <w:rPr>
          <w:b w:val="0"/>
          <w:bCs w:val="0"/>
          <w:caps/>
          <w:color w:val="444444"/>
          <w:sz w:val="32"/>
          <w:szCs w:val="24"/>
        </w:rPr>
        <w:t>Закупки отдельными видами юридических лиц (223-ФЗ)</w:t>
      </w:r>
      <w:r w:rsidR="0006396E" w:rsidRPr="005C4F92">
        <w:rPr>
          <w:b w:val="0"/>
          <w:bCs w:val="0"/>
          <w:caps/>
          <w:color w:val="444444"/>
          <w:sz w:val="32"/>
          <w:szCs w:val="24"/>
        </w:rPr>
        <w:t>»</w:t>
      </w:r>
    </w:p>
    <w:p w14:paraId="4265C610" w14:textId="77777777" w:rsidR="00ED2A50" w:rsidRPr="000424C0" w:rsidRDefault="00ED2A50" w:rsidP="00ED2A50">
      <w:pPr>
        <w:spacing w:line="20" w:lineRule="atLeast"/>
        <w:outlineLvl w:val="2"/>
        <w:rPr>
          <w:b/>
          <w:bCs/>
        </w:rPr>
      </w:pPr>
      <w:r w:rsidRPr="000424C0">
        <w:rPr>
          <w:b/>
          <w:bCs/>
        </w:rPr>
        <w:t xml:space="preserve">1. Правовая основа, принципы и основные положения закупки товаров, работ, услуг. </w:t>
      </w:r>
    </w:p>
    <w:p w14:paraId="556C2615" w14:textId="77777777" w:rsidR="00ED2A50" w:rsidRDefault="00ED2A50" w:rsidP="00ED2A50">
      <w:pPr>
        <w:spacing w:line="20" w:lineRule="atLeast"/>
        <w:outlineLvl w:val="2"/>
        <w:rPr>
          <w:bCs/>
        </w:rPr>
      </w:pPr>
    </w:p>
    <w:p w14:paraId="30FDDE67" w14:textId="77777777" w:rsidR="00ED2A50" w:rsidRPr="000424C0" w:rsidRDefault="00ED2A50" w:rsidP="00ED2A50">
      <w:pPr>
        <w:spacing w:line="20" w:lineRule="atLeast"/>
        <w:outlineLvl w:val="2"/>
        <w:rPr>
          <w:b/>
          <w:bCs/>
        </w:rPr>
      </w:pPr>
      <w:r w:rsidRPr="000424C0">
        <w:rPr>
          <w:b/>
          <w:bCs/>
        </w:rPr>
        <w:t xml:space="preserve">2. Информационное обеспечение в сфере закупок. </w:t>
      </w:r>
    </w:p>
    <w:p w14:paraId="1649E90A" w14:textId="77777777" w:rsidR="00ED2A50" w:rsidRPr="00F104A5" w:rsidRDefault="00ED2A50" w:rsidP="00ED2A50">
      <w:pPr>
        <w:pStyle w:val="a7"/>
        <w:numPr>
          <w:ilvl w:val="0"/>
          <w:numId w:val="36"/>
        </w:numPr>
        <w:spacing w:line="20" w:lineRule="atLeast"/>
        <w:outlineLvl w:val="2"/>
        <w:rPr>
          <w:bCs/>
        </w:rPr>
      </w:pPr>
      <w:r w:rsidRPr="00F104A5">
        <w:rPr>
          <w:bCs/>
        </w:rPr>
        <w:t xml:space="preserve">Порядок организации электронного документооборота. </w:t>
      </w:r>
    </w:p>
    <w:p w14:paraId="2C7DF362" w14:textId="77777777" w:rsidR="00ED2A50" w:rsidRPr="00F104A5" w:rsidRDefault="00ED2A50" w:rsidP="00ED2A50">
      <w:pPr>
        <w:pStyle w:val="a7"/>
        <w:numPr>
          <w:ilvl w:val="0"/>
          <w:numId w:val="36"/>
        </w:numPr>
        <w:spacing w:line="20" w:lineRule="atLeast"/>
        <w:outlineLvl w:val="2"/>
        <w:rPr>
          <w:bCs/>
        </w:rPr>
      </w:pPr>
      <w:r w:rsidRPr="00F104A5">
        <w:rPr>
          <w:bCs/>
        </w:rPr>
        <w:t xml:space="preserve">ЭЦП и порядок ее получения. </w:t>
      </w:r>
    </w:p>
    <w:p w14:paraId="76EECCC4" w14:textId="77777777" w:rsidR="00ED2A50" w:rsidRPr="00F104A5" w:rsidRDefault="00ED2A50" w:rsidP="00ED2A50">
      <w:pPr>
        <w:pStyle w:val="a7"/>
        <w:numPr>
          <w:ilvl w:val="0"/>
          <w:numId w:val="36"/>
        </w:numPr>
        <w:spacing w:line="20" w:lineRule="atLeast"/>
        <w:outlineLvl w:val="2"/>
        <w:rPr>
          <w:bCs/>
        </w:rPr>
      </w:pPr>
      <w:r w:rsidRPr="00F104A5">
        <w:rPr>
          <w:bCs/>
        </w:rPr>
        <w:t>ЕИС.</w:t>
      </w:r>
    </w:p>
    <w:p w14:paraId="4232770F" w14:textId="77777777" w:rsidR="00ED2A50" w:rsidRPr="006838D1" w:rsidRDefault="00ED2A50" w:rsidP="00ED2A50">
      <w:pPr>
        <w:spacing w:line="20" w:lineRule="atLeast"/>
        <w:outlineLvl w:val="2"/>
        <w:rPr>
          <w:bCs/>
        </w:rPr>
      </w:pPr>
    </w:p>
    <w:p w14:paraId="250E5E08" w14:textId="77777777" w:rsidR="00ED2A50" w:rsidRPr="000424C0" w:rsidRDefault="00ED2A50" w:rsidP="00ED2A50">
      <w:pPr>
        <w:spacing w:line="20" w:lineRule="atLeast"/>
        <w:outlineLvl w:val="2"/>
        <w:rPr>
          <w:b/>
          <w:bCs/>
        </w:rPr>
      </w:pPr>
      <w:r w:rsidRPr="000424C0">
        <w:rPr>
          <w:b/>
          <w:bCs/>
        </w:rPr>
        <w:t>3. Положение о закупках.</w:t>
      </w:r>
    </w:p>
    <w:p w14:paraId="333A1BBE" w14:textId="77777777" w:rsidR="00ED2A50" w:rsidRPr="00F104A5" w:rsidRDefault="00ED2A50" w:rsidP="00ED2A50">
      <w:pPr>
        <w:pStyle w:val="a7"/>
        <w:numPr>
          <w:ilvl w:val="0"/>
          <w:numId w:val="37"/>
        </w:numPr>
        <w:spacing w:line="20" w:lineRule="atLeast"/>
        <w:outlineLvl w:val="2"/>
        <w:rPr>
          <w:bCs/>
        </w:rPr>
      </w:pPr>
      <w:r w:rsidRPr="00F104A5">
        <w:rPr>
          <w:bCs/>
        </w:rPr>
        <w:t>Типовые положения</w:t>
      </w:r>
    </w:p>
    <w:p w14:paraId="574722C3" w14:textId="77777777" w:rsidR="00ED2A50" w:rsidRPr="00F104A5" w:rsidRDefault="00ED2A50" w:rsidP="00ED2A50">
      <w:pPr>
        <w:pStyle w:val="a7"/>
        <w:numPr>
          <w:ilvl w:val="0"/>
          <w:numId w:val="37"/>
        </w:numPr>
        <w:spacing w:line="20" w:lineRule="atLeast"/>
        <w:outlineLvl w:val="2"/>
        <w:rPr>
          <w:bCs/>
        </w:rPr>
      </w:pPr>
      <w:r w:rsidRPr="00F104A5">
        <w:rPr>
          <w:bCs/>
        </w:rPr>
        <w:t>Состав положения о закупках</w:t>
      </w:r>
    </w:p>
    <w:p w14:paraId="5F0D6B67" w14:textId="77777777" w:rsidR="00ED2A50" w:rsidRPr="00F104A5" w:rsidRDefault="00ED2A50" w:rsidP="00ED2A50">
      <w:pPr>
        <w:pStyle w:val="a7"/>
        <w:numPr>
          <w:ilvl w:val="0"/>
          <w:numId w:val="37"/>
        </w:numPr>
        <w:spacing w:line="20" w:lineRule="atLeast"/>
        <w:outlineLvl w:val="2"/>
        <w:rPr>
          <w:bCs/>
        </w:rPr>
      </w:pPr>
      <w:r w:rsidRPr="00F104A5">
        <w:rPr>
          <w:bCs/>
        </w:rPr>
        <w:t>Сроки и порядок размещения в ЕИС</w:t>
      </w:r>
    </w:p>
    <w:p w14:paraId="20DE4315" w14:textId="77777777" w:rsidR="00ED2A50" w:rsidRDefault="00ED2A50" w:rsidP="00ED2A50">
      <w:pPr>
        <w:spacing w:line="20" w:lineRule="atLeast"/>
        <w:outlineLvl w:val="2"/>
        <w:rPr>
          <w:bCs/>
        </w:rPr>
      </w:pPr>
    </w:p>
    <w:p w14:paraId="09C04F5A" w14:textId="77777777" w:rsidR="00ED2A50" w:rsidRPr="000424C0" w:rsidRDefault="00ED2A50" w:rsidP="00ED2A50">
      <w:pPr>
        <w:spacing w:line="20" w:lineRule="atLeast"/>
        <w:outlineLvl w:val="2"/>
        <w:rPr>
          <w:b/>
          <w:bCs/>
        </w:rPr>
      </w:pPr>
      <w:r w:rsidRPr="000424C0">
        <w:rPr>
          <w:b/>
          <w:bCs/>
        </w:rPr>
        <w:t xml:space="preserve">4. Планирование и обоснование закупок. </w:t>
      </w:r>
    </w:p>
    <w:p w14:paraId="31B0F78E" w14:textId="77777777" w:rsidR="00ED2A50" w:rsidRPr="00F104A5" w:rsidRDefault="00ED2A50" w:rsidP="00ED2A50">
      <w:pPr>
        <w:pStyle w:val="a7"/>
        <w:numPr>
          <w:ilvl w:val="0"/>
          <w:numId w:val="38"/>
        </w:numPr>
        <w:spacing w:line="20" w:lineRule="atLeast"/>
        <w:outlineLvl w:val="2"/>
        <w:rPr>
          <w:bCs/>
        </w:rPr>
      </w:pPr>
      <w:r w:rsidRPr="00F104A5">
        <w:rPr>
          <w:bCs/>
        </w:rPr>
        <w:t xml:space="preserve">Планирование закупок </w:t>
      </w:r>
    </w:p>
    <w:p w14:paraId="6D15BD7A" w14:textId="77777777" w:rsidR="00ED2A50" w:rsidRPr="00F104A5" w:rsidRDefault="00ED2A50" w:rsidP="00ED2A50">
      <w:pPr>
        <w:pStyle w:val="a7"/>
        <w:numPr>
          <w:ilvl w:val="0"/>
          <w:numId w:val="38"/>
        </w:numPr>
        <w:spacing w:line="20" w:lineRule="atLeast"/>
        <w:outlineLvl w:val="2"/>
        <w:rPr>
          <w:bCs/>
        </w:rPr>
      </w:pPr>
      <w:r w:rsidRPr="00F104A5">
        <w:rPr>
          <w:bCs/>
        </w:rPr>
        <w:t>Обоснование закупок</w:t>
      </w:r>
    </w:p>
    <w:p w14:paraId="7612E8AE" w14:textId="77777777" w:rsidR="00ED2A50" w:rsidRPr="00F104A5" w:rsidRDefault="00ED2A50" w:rsidP="00ED2A50">
      <w:pPr>
        <w:pStyle w:val="a7"/>
        <w:numPr>
          <w:ilvl w:val="0"/>
          <w:numId w:val="38"/>
        </w:numPr>
        <w:spacing w:line="20" w:lineRule="atLeast"/>
        <w:outlineLvl w:val="2"/>
        <w:rPr>
          <w:bCs/>
        </w:rPr>
      </w:pPr>
      <w:r w:rsidRPr="00F104A5">
        <w:rPr>
          <w:bCs/>
        </w:rPr>
        <w:t>Национальный режим в закупках</w:t>
      </w:r>
    </w:p>
    <w:p w14:paraId="4E7542B0" w14:textId="77777777" w:rsidR="00ED2A50" w:rsidRPr="00F104A5" w:rsidRDefault="00ED2A50" w:rsidP="00ED2A50">
      <w:pPr>
        <w:pStyle w:val="a7"/>
        <w:numPr>
          <w:ilvl w:val="0"/>
          <w:numId w:val="38"/>
        </w:numPr>
        <w:spacing w:line="20" w:lineRule="atLeast"/>
        <w:outlineLvl w:val="2"/>
        <w:rPr>
          <w:bCs/>
        </w:rPr>
      </w:pPr>
      <w:r w:rsidRPr="00F104A5">
        <w:rPr>
          <w:bCs/>
        </w:rPr>
        <w:t xml:space="preserve">Централизованные и совместные закупки </w:t>
      </w:r>
    </w:p>
    <w:p w14:paraId="038C2DF0" w14:textId="77777777" w:rsidR="00ED2A50" w:rsidRPr="006838D1" w:rsidRDefault="00ED2A50" w:rsidP="00ED2A50">
      <w:pPr>
        <w:spacing w:line="20" w:lineRule="atLeast"/>
        <w:outlineLvl w:val="2"/>
        <w:rPr>
          <w:bCs/>
        </w:rPr>
      </w:pPr>
    </w:p>
    <w:p w14:paraId="33CAF50E" w14:textId="77777777" w:rsidR="00ED2A50" w:rsidRPr="000424C0" w:rsidRDefault="00ED2A50" w:rsidP="00ED2A50">
      <w:pPr>
        <w:spacing w:line="20" w:lineRule="atLeast"/>
        <w:outlineLvl w:val="2"/>
        <w:rPr>
          <w:b/>
          <w:bCs/>
        </w:rPr>
      </w:pPr>
      <w:r w:rsidRPr="000424C0">
        <w:rPr>
          <w:b/>
          <w:bCs/>
        </w:rPr>
        <w:t>5. План закупок.</w:t>
      </w:r>
    </w:p>
    <w:p w14:paraId="0C27DBA7" w14:textId="77777777" w:rsidR="00ED2A50" w:rsidRPr="00F104A5" w:rsidRDefault="00ED2A50" w:rsidP="00ED2A50">
      <w:pPr>
        <w:pStyle w:val="a7"/>
        <w:numPr>
          <w:ilvl w:val="0"/>
          <w:numId w:val="39"/>
        </w:numPr>
        <w:spacing w:line="20" w:lineRule="atLeast"/>
        <w:outlineLvl w:val="2"/>
        <w:rPr>
          <w:bCs/>
        </w:rPr>
      </w:pPr>
      <w:r w:rsidRPr="00F104A5">
        <w:rPr>
          <w:bCs/>
        </w:rPr>
        <w:t>Планы закупок: виды, состав, сроки и порядок размещения</w:t>
      </w:r>
    </w:p>
    <w:p w14:paraId="702246AB" w14:textId="77777777" w:rsidR="00ED2A50" w:rsidRPr="00F104A5" w:rsidRDefault="00ED2A50" w:rsidP="00ED2A50">
      <w:pPr>
        <w:pStyle w:val="a7"/>
        <w:numPr>
          <w:ilvl w:val="0"/>
          <w:numId w:val="39"/>
        </w:numPr>
        <w:spacing w:line="20" w:lineRule="atLeast"/>
        <w:outlineLvl w:val="2"/>
        <w:rPr>
          <w:bCs/>
        </w:rPr>
      </w:pPr>
      <w:r w:rsidRPr="00F104A5">
        <w:rPr>
          <w:bCs/>
        </w:rPr>
        <w:t>Внесение изменений в план закупок</w:t>
      </w:r>
    </w:p>
    <w:p w14:paraId="6DFE0661" w14:textId="77777777" w:rsidR="00ED2A50" w:rsidRPr="006838D1" w:rsidRDefault="00ED2A50" w:rsidP="00ED2A50">
      <w:pPr>
        <w:spacing w:line="20" w:lineRule="atLeast"/>
        <w:outlineLvl w:val="2"/>
        <w:rPr>
          <w:bCs/>
        </w:rPr>
      </w:pPr>
    </w:p>
    <w:p w14:paraId="4547A59C" w14:textId="77777777" w:rsidR="00ED2A50" w:rsidRPr="000424C0" w:rsidRDefault="00ED2A50" w:rsidP="00ED2A50">
      <w:pPr>
        <w:spacing w:line="20" w:lineRule="atLeast"/>
        <w:outlineLvl w:val="2"/>
        <w:rPr>
          <w:b/>
          <w:bCs/>
        </w:rPr>
      </w:pPr>
      <w:r w:rsidRPr="000424C0">
        <w:rPr>
          <w:b/>
          <w:bCs/>
        </w:rPr>
        <w:t>6. Порядок осуществления закупки</w:t>
      </w:r>
    </w:p>
    <w:p w14:paraId="68A91A93" w14:textId="77777777" w:rsidR="00ED2A50" w:rsidRPr="00F104A5" w:rsidRDefault="00ED2A50" w:rsidP="00ED2A50">
      <w:pPr>
        <w:pStyle w:val="a7"/>
        <w:numPr>
          <w:ilvl w:val="0"/>
          <w:numId w:val="39"/>
        </w:numPr>
        <w:spacing w:line="20" w:lineRule="atLeast"/>
        <w:outlineLvl w:val="2"/>
        <w:rPr>
          <w:bCs/>
        </w:rPr>
      </w:pPr>
      <w:r w:rsidRPr="00F104A5">
        <w:rPr>
          <w:bCs/>
        </w:rPr>
        <w:t>Порядок осуществления закупок</w:t>
      </w:r>
    </w:p>
    <w:p w14:paraId="3A6D6F7D" w14:textId="77777777" w:rsidR="00ED2A50" w:rsidRPr="00F104A5" w:rsidRDefault="00ED2A50" w:rsidP="00ED2A50">
      <w:pPr>
        <w:pStyle w:val="a7"/>
        <w:numPr>
          <w:ilvl w:val="0"/>
          <w:numId w:val="39"/>
        </w:numPr>
        <w:spacing w:line="20" w:lineRule="atLeast"/>
        <w:outlineLvl w:val="2"/>
        <w:rPr>
          <w:bCs/>
        </w:rPr>
      </w:pPr>
      <w:r w:rsidRPr="00F104A5">
        <w:rPr>
          <w:bCs/>
        </w:rPr>
        <w:t>Порядок размещения в ЕИС сведений об осуществлении закупок</w:t>
      </w:r>
    </w:p>
    <w:p w14:paraId="135AF271" w14:textId="77777777" w:rsidR="00ED2A50" w:rsidRPr="00F104A5" w:rsidRDefault="00ED2A50" w:rsidP="00ED2A50">
      <w:pPr>
        <w:pStyle w:val="a7"/>
        <w:numPr>
          <w:ilvl w:val="0"/>
          <w:numId w:val="39"/>
        </w:numPr>
        <w:spacing w:line="20" w:lineRule="atLeast"/>
        <w:outlineLvl w:val="2"/>
        <w:rPr>
          <w:bCs/>
        </w:rPr>
      </w:pPr>
      <w:r w:rsidRPr="00F104A5">
        <w:rPr>
          <w:bCs/>
        </w:rPr>
        <w:t>Регистрация участников закупок в ЕИС</w:t>
      </w:r>
    </w:p>
    <w:p w14:paraId="23139F56" w14:textId="77777777" w:rsidR="00ED2A50" w:rsidRPr="006838D1" w:rsidRDefault="00ED2A50" w:rsidP="00ED2A50">
      <w:pPr>
        <w:spacing w:line="20" w:lineRule="atLeast"/>
        <w:outlineLvl w:val="2"/>
        <w:rPr>
          <w:bCs/>
        </w:rPr>
      </w:pPr>
    </w:p>
    <w:p w14:paraId="42D46841" w14:textId="77777777" w:rsidR="00ED2A50" w:rsidRPr="000424C0" w:rsidRDefault="00ED2A50" w:rsidP="00ED2A50">
      <w:pPr>
        <w:spacing w:line="20" w:lineRule="atLeast"/>
        <w:outlineLvl w:val="2"/>
        <w:rPr>
          <w:b/>
          <w:bCs/>
        </w:rPr>
      </w:pPr>
      <w:r w:rsidRPr="000424C0">
        <w:rPr>
          <w:b/>
          <w:bCs/>
        </w:rPr>
        <w:t>7. Понятие начальной (максимальной) цены</w:t>
      </w:r>
    </w:p>
    <w:p w14:paraId="69B0606D" w14:textId="77777777" w:rsidR="00ED2A50" w:rsidRPr="00F104A5" w:rsidRDefault="00ED2A50" w:rsidP="00ED2A50">
      <w:pPr>
        <w:pStyle w:val="a7"/>
        <w:numPr>
          <w:ilvl w:val="0"/>
          <w:numId w:val="39"/>
        </w:numPr>
        <w:spacing w:line="20" w:lineRule="atLeast"/>
        <w:outlineLvl w:val="2"/>
        <w:rPr>
          <w:bCs/>
        </w:rPr>
      </w:pPr>
      <w:r w:rsidRPr="00F104A5">
        <w:rPr>
          <w:bCs/>
        </w:rPr>
        <w:t>Понятие НМЦ</w:t>
      </w:r>
    </w:p>
    <w:p w14:paraId="2E701522" w14:textId="77777777" w:rsidR="00ED2A50" w:rsidRPr="00F104A5" w:rsidRDefault="00ED2A50" w:rsidP="00ED2A50">
      <w:pPr>
        <w:pStyle w:val="a7"/>
        <w:numPr>
          <w:ilvl w:val="0"/>
          <w:numId w:val="39"/>
        </w:numPr>
        <w:spacing w:line="20" w:lineRule="atLeast"/>
        <w:outlineLvl w:val="2"/>
        <w:rPr>
          <w:bCs/>
        </w:rPr>
      </w:pPr>
      <w:r w:rsidRPr="00F104A5">
        <w:rPr>
          <w:bCs/>
        </w:rPr>
        <w:t>Ограничения НМЦ при различных способах определения поставщика</w:t>
      </w:r>
    </w:p>
    <w:p w14:paraId="1CE78388" w14:textId="77777777" w:rsidR="00ED2A50" w:rsidRPr="00F104A5" w:rsidRDefault="00ED2A50" w:rsidP="00ED2A50">
      <w:pPr>
        <w:pStyle w:val="a7"/>
        <w:numPr>
          <w:ilvl w:val="0"/>
          <w:numId w:val="39"/>
        </w:numPr>
        <w:spacing w:line="20" w:lineRule="atLeast"/>
        <w:outlineLvl w:val="2"/>
        <w:rPr>
          <w:bCs/>
        </w:rPr>
      </w:pPr>
      <w:r w:rsidRPr="00F104A5">
        <w:rPr>
          <w:bCs/>
        </w:rPr>
        <w:t>Методы определения НМЦ</w:t>
      </w:r>
    </w:p>
    <w:p w14:paraId="78ADCB80" w14:textId="77777777" w:rsidR="00ED2A50" w:rsidRPr="00F104A5" w:rsidRDefault="00ED2A50" w:rsidP="00ED2A50">
      <w:pPr>
        <w:pStyle w:val="a7"/>
        <w:numPr>
          <w:ilvl w:val="0"/>
          <w:numId w:val="39"/>
        </w:numPr>
        <w:spacing w:line="20" w:lineRule="atLeast"/>
        <w:outlineLvl w:val="2"/>
        <w:rPr>
          <w:bCs/>
        </w:rPr>
      </w:pPr>
      <w:r w:rsidRPr="00F104A5">
        <w:rPr>
          <w:bCs/>
        </w:rPr>
        <w:t>Особенности обоснования НМЦ</w:t>
      </w:r>
    </w:p>
    <w:p w14:paraId="3E64D833" w14:textId="77777777" w:rsidR="00ED2A50" w:rsidRPr="006838D1" w:rsidRDefault="00ED2A50" w:rsidP="00ED2A50">
      <w:pPr>
        <w:spacing w:line="20" w:lineRule="atLeast"/>
        <w:outlineLvl w:val="2"/>
        <w:rPr>
          <w:bCs/>
        </w:rPr>
      </w:pPr>
    </w:p>
    <w:p w14:paraId="3DC6E92E" w14:textId="77777777" w:rsidR="00ED2A50" w:rsidRPr="000424C0" w:rsidRDefault="00ED2A50" w:rsidP="00ED2A50">
      <w:pPr>
        <w:spacing w:line="20" w:lineRule="atLeast"/>
        <w:outlineLvl w:val="2"/>
        <w:rPr>
          <w:b/>
          <w:bCs/>
        </w:rPr>
      </w:pPr>
      <w:r w:rsidRPr="000424C0">
        <w:rPr>
          <w:b/>
          <w:bCs/>
        </w:rPr>
        <w:t>8. Способы определения поставщиков (подрядчиков, исполнителей): общая характеристика способов, основные правила выбора.</w:t>
      </w:r>
    </w:p>
    <w:p w14:paraId="12EC5C96" w14:textId="77777777" w:rsidR="00ED2A50" w:rsidRPr="00F104A5" w:rsidRDefault="00ED2A50" w:rsidP="00ED2A50">
      <w:pPr>
        <w:pStyle w:val="a7"/>
        <w:numPr>
          <w:ilvl w:val="0"/>
          <w:numId w:val="39"/>
        </w:numPr>
        <w:spacing w:line="20" w:lineRule="atLeast"/>
        <w:outlineLvl w:val="2"/>
        <w:rPr>
          <w:bCs/>
        </w:rPr>
      </w:pPr>
      <w:r w:rsidRPr="00F104A5">
        <w:rPr>
          <w:bCs/>
        </w:rPr>
        <w:t>Конкурентные и неконкурентные способы определения поставщика</w:t>
      </w:r>
    </w:p>
    <w:p w14:paraId="10A895ED" w14:textId="77777777" w:rsidR="00ED2A50" w:rsidRPr="00F104A5" w:rsidRDefault="00ED2A50" w:rsidP="00ED2A50">
      <w:pPr>
        <w:pStyle w:val="a7"/>
        <w:numPr>
          <w:ilvl w:val="0"/>
          <w:numId w:val="39"/>
        </w:numPr>
        <w:spacing w:line="20" w:lineRule="atLeast"/>
        <w:outlineLvl w:val="2"/>
        <w:rPr>
          <w:bCs/>
        </w:rPr>
      </w:pPr>
      <w:r w:rsidRPr="00F104A5">
        <w:rPr>
          <w:bCs/>
        </w:rPr>
        <w:t>Выбор способа определения поставщика</w:t>
      </w:r>
    </w:p>
    <w:p w14:paraId="2E8C57C0" w14:textId="77777777" w:rsidR="00ED2A50" w:rsidRPr="00F104A5" w:rsidRDefault="00ED2A50" w:rsidP="00ED2A50">
      <w:pPr>
        <w:pStyle w:val="a7"/>
        <w:numPr>
          <w:ilvl w:val="0"/>
          <w:numId w:val="39"/>
        </w:numPr>
        <w:spacing w:line="20" w:lineRule="atLeast"/>
        <w:outlineLvl w:val="2"/>
        <w:rPr>
          <w:bCs/>
        </w:rPr>
      </w:pPr>
      <w:r w:rsidRPr="00F104A5">
        <w:rPr>
          <w:bCs/>
        </w:rPr>
        <w:t>Способы определения поставщика по 223-ФЗ: особенности, отличия, что предусмотреть в положении</w:t>
      </w:r>
    </w:p>
    <w:p w14:paraId="590F327F" w14:textId="77777777" w:rsidR="00ED2A50" w:rsidRPr="00F104A5" w:rsidRDefault="00ED2A50" w:rsidP="00ED2A50">
      <w:pPr>
        <w:pStyle w:val="a7"/>
        <w:numPr>
          <w:ilvl w:val="0"/>
          <w:numId w:val="39"/>
        </w:numPr>
        <w:spacing w:line="20" w:lineRule="atLeast"/>
        <w:outlineLvl w:val="2"/>
        <w:rPr>
          <w:bCs/>
        </w:rPr>
      </w:pPr>
      <w:r w:rsidRPr="00F104A5">
        <w:rPr>
          <w:bCs/>
        </w:rPr>
        <w:t>Требования к участникам закупки</w:t>
      </w:r>
    </w:p>
    <w:p w14:paraId="3711127F" w14:textId="77777777" w:rsidR="00ED2A50" w:rsidRPr="00F104A5" w:rsidRDefault="00ED2A50" w:rsidP="00ED2A50">
      <w:pPr>
        <w:pStyle w:val="a7"/>
        <w:numPr>
          <w:ilvl w:val="0"/>
          <w:numId w:val="39"/>
        </w:numPr>
        <w:spacing w:line="20" w:lineRule="atLeast"/>
        <w:outlineLvl w:val="2"/>
        <w:rPr>
          <w:bCs/>
        </w:rPr>
      </w:pPr>
      <w:r w:rsidRPr="00F104A5">
        <w:rPr>
          <w:bCs/>
        </w:rPr>
        <w:t>Антидемпинговые меры при проведении конкурса и аукциона</w:t>
      </w:r>
    </w:p>
    <w:p w14:paraId="24FF5C3E" w14:textId="77777777" w:rsidR="00ED2A50" w:rsidRPr="006838D1" w:rsidRDefault="00ED2A50" w:rsidP="00ED2A50">
      <w:pPr>
        <w:spacing w:line="20" w:lineRule="atLeast"/>
        <w:outlineLvl w:val="2"/>
        <w:rPr>
          <w:bCs/>
        </w:rPr>
      </w:pPr>
    </w:p>
    <w:p w14:paraId="738282A6" w14:textId="77777777" w:rsidR="00ED2A50" w:rsidRPr="000424C0" w:rsidRDefault="00ED2A50" w:rsidP="00ED2A50">
      <w:pPr>
        <w:spacing w:line="20" w:lineRule="atLeast"/>
        <w:outlineLvl w:val="2"/>
        <w:rPr>
          <w:b/>
          <w:bCs/>
        </w:rPr>
      </w:pPr>
      <w:r w:rsidRPr="000424C0">
        <w:rPr>
          <w:b/>
          <w:bCs/>
        </w:rPr>
        <w:t>9. Извещение. Порядок его формирования.</w:t>
      </w:r>
    </w:p>
    <w:p w14:paraId="70DB091F" w14:textId="77777777" w:rsidR="00ED2A50" w:rsidRPr="00F104A5" w:rsidRDefault="00ED2A50" w:rsidP="00ED2A50">
      <w:pPr>
        <w:pStyle w:val="a7"/>
        <w:numPr>
          <w:ilvl w:val="0"/>
          <w:numId w:val="39"/>
        </w:numPr>
        <w:spacing w:line="20" w:lineRule="atLeast"/>
        <w:outlineLvl w:val="2"/>
        <w:rPr>
          <w:bCs/>
        </w:rPr>
      </w:pPr>
      <w:r w:rsidRPr="00F104A5">
        <w:rPr>
          <w:bCs/>
        </w:rPr>
        <w:t xml:space="preserve">Извещение о закупке у единственного поставщика </w:t>
      </w:r>
    </w:p>
    <w:p w14:paraId="1DF9DCFB" w14:textId="77777777" w:rsidR="00ED2A50" w:rsidRPr="00F104A5" w:rsidRDefault="00ED2A50" w:rsidP="00ED2A50">
      <w:pPr>
        <w:pStyle w:val="a7"/>
        <w:numPr>
          <w:ilvl w:val="0"/>
          <w:numId w:val="39"/>
        </w:numPr>
        <w:spacing w:line="20" w:lineRule="atLeast"/>
        <w:outlineLvl w:val="2"/>
        <w:rPr>
          <w:bCs/>
        </w:rPr>
      </w:pPr>
      <w:r w:rsidRPr="00F104A5">
        <w:rPr>
          <w:bCs/>
        </w:rPr>
        <w:lastRenderedPageBreak/>
        <w:t>Извещение о закупке по 223-ФЗ: состав, порядок и сроки размещения</w:t>
      </w:r>
    </w:p>
    <w:p w14:paraId="159F4042" w14:textId="77777777" w:rsidR="00ED2A50" w:rsidRPr="00F104A5" w:rsidRDefault="00ED2A50" w:rsidP="00ED2A50">
      <w:pPr>
        <w:pStyle w:val="a7"/>
        <w:numPr>
          <w:ilvl w:val="0"/>
          <w:numId w:val="39"/>
        </w:numPr>
        <w:spacing w:line="20" w:lineRule="atLeast"/>
        <w:outlineLvl w:val="2"/>
        <w:rPr>
          <w:bCs/>
        </w:rPr>
      </w:pPr>
      <w:r w:rsidRPr="00F104A5">
        <w:rPr>
          <w:bCs/>
        </w:rPr>
        <w:t>Обеспечение заявки</w:t>
      </w:r>
    </w:p>
    <w:p w14:paraId="1970EADD" w14:textId="77777777" w:rsidR="00ED2A50" w:rsidRPr="006838D1" w:rsidRDefault="00ED2A50" w:rsidP="00ED2A50">
      <w:pPr>
        <w:spacing w:line="20" w:lineRule="atLeast"/>
        <w:outlineLvl w:val="2"/>
        <w:rPr>
          <w:bCs/>
        </w:rPr>
      </w:pPr>
    </w:p>
    <w:p w14:paraId="1BEECD52" w14:textId="77777777" w:rsidR="00ED2A50" w:rsidRPr="000424C0" w:rsidRDefault="00ED2A50" w:rsidP="00ED2A50">
      <w:pPr>
        <w:spacing w:line="20" w:lineRule="atLeast"/>
        <w:outlineLvl w:val="2"/>
        <w:rPr>
          <w:b/>
          <w:bCs/>
        </w:rPr>
      </w:pPr>
      <w:r w:rsidRPr="000424C0">
        <w:rPr>
          <w:b/>
          <w:bCs/>
        </w:rPr>
        <w:t>10. Правила описания объекта закупки. Порядок составления технического задания.</w:t>
      </w:r>
    </w:p>
    <w:p w14:paraId="33477CA3" w14:textId="77777777" w:rsidR="00ED2A50" w:rsidRPr="00F104A5" w:rsidRDefault="00ED2A50" w:rsidP="00ED2A50">
      <w:pPr>
        <w:pStyle w:val="a7"/>
        <w:numPr>
          <w:ilvl w:val="0"/>
          <w:numId w:val="39"/>
        </w:numPr>
        <w:spacing w:line="20" w:lineRule="atLeast"/>
        <w:outlineLvl w:val="2"/>
        <w:rPr>
          <w:bCs/>
        </w:rPr>
      </w:pPr>
      <w:r w:rsidRPr="00F104A5">
        <w:rPr>
          <w:bCs/>
        </w:rPr>
        <w:t>Правила и особенности описания объекта закупки</w:t>
      </w:r>
    </w:p>
    <w:p w14:paraId="58853562" w14:textId="77777777" w:rsidR="00ED2A50" w:rsidRPr="00F104A5" w:rsidRDefault="00ED2A50" w:rsidP="00ED2A50">
      <w:pPr>
        <w:pStyle w:val="a7"/>
        <w:numPr>
          <w:ilvl w:val="0"/>
          <w:numId w:val="39"/>
        </w:numPr>
        <w:spacing w:line="20" w:lineRule="atLeast"/>
        <w:outlineLvl w:val="2"/>
        <w:rPr>
          <w:bCs/>
        </w:rPr>
      </w:pPr>
      <w:r w:rsidRPr="00F104A5">
        <w:rPr>
          <w:bCs/>
        </w:rPr>
        <w:t>Характеристики объекта закупки</w:t>
      </w:r>
    </w:p>
    <w:p w14:paraId="095DC4F9" w14:textId="77777777" w:rsidR="00ED2A50" w:rsidRPr="00F104A5" w:rsidRDefault="00ED2A50" w:rsidP="00ED2A50">
      <w:pPr>
        <w:pStyle w:val="a7"/>
        <w:numPr>
          <w:ilvl w:val="0"/>
          <w:numId w:val="39"/>
        </w:numPr>
        <w:spacing w:line="20" w:lineRule="atLeast"/>
        <w:outlineLvl w:val="2"/>
        <w:rPr>
          <w:bCs/>
        </w:rPr>
      </w:pPr>
      <w:r w:rsidRPr="00F104A5">
        <w:rPr>
          <w:bCs/>
        </w:rPr>
        <w:t>Техническое задание: назначение, состав, порядок составления</w:t>
      </w:r>
    </w:p>
    <w:p w14:paraId="6D5A4C29" w14:textId="77777777" w:rsidR="00ED2A50" w:rsidRPr="006838D1" w:rsidRDefault="00ED2A50" w:rsidP="00ED2A50">
      <w:pPr>
        <w:spacing w:line="20" w:lineRule="atLeast"/>
        <w:outlineLvl w:val="2"/>
        <w:rPr>
          <w:bCs/>
        </w:rPr>
      </w:pPr>
    </w:p>
    <w:p w14:paraId="3C28BA94" w14:textId="77777777" w:rsidR="00ED2A50" w:rsidRPr="000424C0" w:rsidRDefault="00ED2A50" w:rsidP="00ED2A50">
      <w:pPr>
        <w:spacing w:line="20" w:lineRule="atLeast"/>
        <w:outlineLvl w:val="2"/>
        <w:rPr>
          <w:b/>
          <w:bCs/>
        </w:rPr>
      </w:pPr>
      <w:r w:rsidRPr="000424C0">
        <w:rPr>
          <w:b/>
          <w:bCs/>
        </w:rPr>
        <w:t>11. Порядок проведения конкурсов</w:t>
      </w:r>
    </w:p>
    <w:p w14:paraId="018A9902" w14:textId="77777777" w:rsidR="00ED2A50" w:rsidRPr="00F104A5" w:rsidRDefault="00ED2A50" w:rsidP="00ED2A50">
      <w:pPr>
        <w:pStyle w:val="a7"/>
        <w:numPr>
          <w:ilvl w:val="0"/>
          <w:numId w:val="39"/>
        </w:numPr>
        <w:spacing w:line="20" w:lineRule="atLeast"/>
        <w:outlineLvl w:val="2"/>
        <w:rPr>
          <w:bCs/>
        </w:rPr>
      </w:pPr>
      <w:r w:rsidRPr="00F104A5">
        <w:rPr>
          <w:bCs/>
        </w:rPr>
        <w:t>Виды конкурсов</w:t>
      </w:r>
    </w:p>
    <w:p w14:paraId="3D1CA204" w14:textId="77777777" w:rsidR="00ED2A50" w:rsidRPr="00F104A5" w:rsidRDefault="00ED2A50" w:rsidP="00ED2A50">
      <w:pPr>
        <w:pStyle w:val="a7"/>
        <w:numPr>
          <w:ilvl w:val="0"/>
          <w:numId w:val="39"/>
        </w:numPr>
        <w:spacing w:line="20" w:lineRule="atLeast"/>
        <w:outlineLvl w:val="2"/>
        <w:rPr>
          <w:bCs/>
        </w:rPr>
      </w:pPr>
      <w:r w:rsidRPr="00F104A5">
        <w:rPr>
          <w:bCs/>
        </w:rPr>
        <w:t>Порядок и сроки проведения открытого конкурса, состав документации о закупке</w:t>
      </w:r>
    </w:p>
    <w:p w14:paraId="0E804774" w14:textId="77777777" w:rsidR="00ED2A50" w:rsidRDefault="00ED2A50" w:rsidP="00ED2A50">
      <w:pPr>
        <w:spacing w:line="20" w:lineRule="atLeast"/>
        <w:outlineLvl w:val="2"/>
        <w:rPr>
          <w:bCs/>
        </w:rPr>
      </w:pPr>
    </w:p>
    <w:p w14:paraId="6A41DD78" w14:textId="77777777" w:rsidR="00ED2A50" w:rsidRDefault="00ED2A50" w:rsidP="00ED2A50">
      <w:pPr>
        <w:spacing w:line="20" w:lineRule="atLeast"/>
        <w:outlineLvl w:val="2"/>
        <w:rPr>
          <w:bCs/>
        </w:rPr>
      </w:pPr>
      <w:r w:rsidRPr="000424C0">
        <w:rPr>
          <w:b/>
          <w:bCs/>
        </w:rPr>
        <w:t>12. Оценка заявок, окончательных предложений участников закупки и критерии этой оценки</w:t>
      </w:r>
      <w:r w:rsidRPr="006838D1">
        <w:rPr>
          <w:bCs/>
        </w:rPr>
        <w:t>.</w:t>
      </w:r>
    </w:p>
    <w:p w14:paraId="7BDA2480" w14:textId="77777777" w:rsidR="00ED2A50" w:rsidRPr="00F104A5" w:rsidRDefault="00ED2A50" w:rsidP="00ED2A50">
      <w:pPr>
        <w:pStyle w:val="a7"/>
        <w:numPr>
          <w:ilvl w:val="0"/>
          <w:numId w:val="39"/>
        </w:numPr>
        <w:spacing w:line="20" w:lineRule="atLeast"/>
        <w:outlineLvl w:val="2"/>
        <w:rPr>
          <w:bCs/>
        </w:rPr>
      </w:pPr>
      <w:r w:rsidRPr="00F104A5">
        <w:rPr>
          <w:bCs/>
        </w:rPr>
        <w:t xml:space="preserve">Стоимостные и </w:t>
      </w:r>
      <w:proofErr w:type="spellStart"/>
      <w:r w:rsidRPr="00F104A5">
        <w:rPr>
          <w:bCs/>
        </w:rPr>
        <w:t>нестоимостные</w:t>
      </w:r>
      <w:proofErr w:type="spellEnd"/>
      <w:r w:rsidRPr="00F104A5">
        <w:rPr>
          <w:bCs/>
        </w:rPr>
        <w:t xml:space="preserve"> критерии оценки заявок</w:t>
      </w:r>
    </w:p>
    <w:p w14:paraId="7AB72F84" w14:textId="77777777" w:rsidR="00ED2A50" w:rsidRPr="00F104A5" w:rsidRDefault="00ED2A50" w:rsidP="00ED2A50">
      <w:pPr>
        <w:pStyle w:val="a7"/>
        <w:numPr>
          <w:ilvl w:val="0"/>
          <w:numId w:val="39"/>
        </w:numPr>
        <w:spacing w:line="20" w:lineRule="atLeast"/>
        <w:outlineLvl w:val="2"/>
        <w:rPr>
          <w:bCs/>
        </w:rPr>
      </w:pPr>
      <w:r w:rsidRPr="00F104A5">
        <w:rPr>
          <w:bCs/>
        </w:rPr>
        <w:t>Показатели критериев оценки</w:t>
      </w:r>
    </w:p>
    <w:p w14:paraId="60A6E63E" w14:textId="77777777" w:rsidR="00ED2A50" w:rsidRPr="00F104A5" w:rsidRDefault="00ED2A50" w:rsidP="00ED2A50">
      <w:pPr>
        <w:pStyle w:val="a7"/>
        <w:numPr>
          <w:ilvl w:val="0"/>
          <w:numId w:val="39"/>
        </w:numPr>
        <w:spacing w:line="20" w:lineRule="atLeast"/>
        <w:outlineLvl w:val="2"/>
        <w:rPr>
          <w:bCs/>
        </w:rPr>
      </w:pPr>
      <w:r w:rsidRPr="00F104A5">
        <w:rPr>
          <w:bCs/>
        </w:rPr>
        <w:t>Порядок оценки заявок и окончательных предложений</w:t>
      </w:r>
    </w:p>
    <w:p w14:paraId="7DDBCC22" w14:textId="77777777" w:rsidR="00ED2A50" w:rsidRPr="006838D1" w:rsidRDefault="00ED2A50" w:rsidP="00ED2A50">
      <w:pPr>
        <w:spacing w:line="20" w:lineRule="atLeast"/>
        <w:outlineLvl w:val="2"/>
        <w:rPr>
          <w:bCs/>
        </w:rPr>
      </w:pPr>
    </w:p>
    <w:p w14:paraId="74333EF7" w14:textId="77777777" w:rsidR="00ED2A50" w:rsidRPr="000424C0" w:rsidRDefault="00ED2A50" w:rsidP="00ED2A50">
      <w:pPr>
        <w:spacing w:line="20" w:lineRule="atLeast"/>
        <w:outlineLvl w:val="2"/>
        <w:rPr>
          <w:b/>
          <w:bCs/>
        </w:rPr>
      </w:pPr>
      <w:r w:rsidRPr="000424C0">
        <w:rPr>
          <w:b/>
          <w:bCs/>
        </w:rPr>
        <w:t>13. Порядок осуществления закупок путем проведения аукциона.</w:t>
      </w:r>
    </w:p>
    <w:p w14:paraId="6D038B6E" w14:textId="77777777" w:rsidR="00ED2A50" w:rsidRPr="00F104A5" w:rsidRDefault="00ED2A50" w:rsidP="00ED2A50">
      <w:pPr>
        <w:pStyle w:val="a7"/>
        <w:numPr>
          <w:ilvl w:val="0"/>
          <w:numId w:val="39"/>
        </w:numPr>
        <w:spacing w:line="20" w:lineRule="atLeast"/>
        <w:outlineLvl w:val="2"/>
        <w:rPr>
          <w:bCs/>
        </w:rPr>
      </w:pPr>
      <w:r w:rsidRPr="00F104A5">
        <w:rPr>
          <w:bCs/>
        </w:rPr>
        <w:t>Документация для проведения аукциона</w:t>
      </w:r>
    </w:p>
    <w:p w14:paraId="3C08E4FC" w14:textId="77777777" w:rsidR="00ED2A50" w:rsidRPr="00F104A5" w:rsidRDefault="00ED2A50" w:rsidP="00ED2A50">
      <w:pPr>
        <w:pStyle w:val="a7"/>
        <w:numPr>
          <w:ilvl w:val="0"/>
          <w:numId w:val="39"/>
        </w:numPr>
        <w:spacing w:line="20" w:lineRule="atLeast"/>
        <w:outlineLvl w:val="2"/>
        <w:rPr>
          <w:bCs/>
        </w:rPr>
      </w:pPr>
      <w:r w:rsidRPr="00F104A5">
        <w:rPr>
          <w:bCs/>
        </w:rPr>
        <w:t>Обеспечение заявки на участие в аукционе</w:t>
      </w:r>
    </w:p>
    <w:p w14:paraId="3C457249" w14:textId="77777777" w:rsidR="00ED2A50" w:rsidRPr="00F104A5" w:rsidRDefault="00ED2A50" w:rsidP="00ED2A50">
      <w:pPr>
        <w:pStyle w:val="a7"/>
        <w:numPr>
          <w:ilvl w:val="0"/>
          <w:numId w:val="39"/>
        </w:numPr>
        <w:spacing w:line="20" w:lineRule="atLeast"/>
        <w:outlineLvl w:val="2"/>
        <w:rPr>
          <w:bCs/>
        </w:rPr>
      </w:pPr>
      <w:r w:rsidRPr="00F104A5">
        <w:rPr>
          <w:bCs/>
        </w:rPr>
        <w:t>Порядок и сроки проведения аукциона</w:t>
      </w:r>
    </w:p>
    <w:p w14:paraId="4F3E3316" w14:textId="77777777" w:rsidR="00ED2A50" w:rsidRPr="006838D1" w:rsidRDefault="00ED2A50" w:rsidP="00ED2A50">
      <w:pPr>
        <w:spacing w:line="20" w:lineRule="atLeast"/>
        <w:outlineLvl w:val="2"/>
        <w:rPr>
          <w:bCs/>
        </w:rPr>
      </w:pPr>
    </w:p>
    <w:p w14:paraId="203AA14B" w14:textId="77777777" w:rsidR="00ED2A50" w:rsidRPr="000424C0" w:rsidRDefault="00ED2A50" w:rsidP="00ED2A50">
      <w:pPr>
        <w:spacing w:line="20" w:lineRule="atLeast"/>
        <w:outlineLvl w:val="2"/>
        <w:rPr>
          <w:b/>
          <w:bCs/>
        </w:rPr>
      </w:pPr>
      <w:r w:rsidRPr="000424C0">
        <w:rPr>
          <w:b/>
          <w:bCs/>
        </w:rPr>
        <w:t>14. Порядок осуществления закупок способом запроса котировок.</w:t>
      </w:r>
    </w:p>
    <w:p w14:paraId="044A8CF9" w14:textId="77777777" w:rsidR="00ED2A50" w:rsidRPr="00F104A5" w:rsidRDefault="00ED2A50" w:rsidP="00ED2A50">
      <w:pPr>
        <w:pStyle w:val="a7"/>
        <w:numPr>
          <w:ilvl w:val="0"/>
          <w:numId w:val="39"/>
        </w:numPr>
        <w:spacing w:line="20" w:lineRule="atLeast"/>
        <w:outlineLvl w:val="2"/>
        <w:rPr>
          <w:bCs/>
        </w:rPr>
      </w:pPr>
      <w:r w:rsidRPr="00F104A5">
        <w:rPr>
          <w:bCs/>
        </w:rPr>
        <w:t>Ограничения для проведения запроса котировок</w:t>
      </w:r>
    </w:p>
    <w:p w14:paraId="3B0ECDF3" w14:textId="77777777" w:rsidR="00ED2A50" w:rsidRPr="00F104A5" w:rsidRDefault="00ED2A50" w:rsidP="00ED2A50">
      <w:pPr>
        <w:pStyle w:val="a7"/>
        <w:numPr>
          <w:ilvl w:val="0"/>
          <w:numId w:val="39"/>
        </w:numPr>
        <w:spacing w:line="20" w:lineRule="atLeast"/>
        <w:outlineLvl w:val="2"/>
        <w:rPr>
          <w:bCs/>
        </w:rPr>
      </w:pPr>
      <w:r w:rsidRPr="00F104A5">
        <w:rPr>
          <w:bCs/>
        </w:rPr>
        <w:t>Документация для проведения запроса котировок</w:t>
      </w:r>
    </w:p>
    <w:p w14:paraId="41FFC489" w14:textId="77777777" w:rsidR="00ED2A50" w:rsidRPr="00F104A5" w:rsidRDefault="00ED2A50" w:rsidP="00ED2A50">
      <w:pPr>
        <w:pStyle w:val="a7"/>
        <w:numPr>
          <w:ilvl w:val="0"/>
          <w:numId w:val="39"/>
        </w:numPr>
        <w:spacing w:line="20" w:lineRule="atLeast"/>
        <w:outlineLvl w:val="2"/>
        <w:rPr>
          <w:bCs/>
        </w:rPr>
      </w:pPr>
      <w:r w:rsidRPr="00F104A5">
        <w:rPr>
          <w:bCs/>
        </w:rPr>
        <w:t>Порядок и сроки проведения запроса котировок</w:t>
      </w:r>
    </w:p>
    <w:p w14:paraId="0C238CC5" w14:textId="77777777" w:rsidR="00ED2A50" w:rsidRPr="006838D1" w:rsidRDefault="00ED2A50" w:rsidP="00ED2A50">
      <w:pPr>
        <w:spacing w:line="20" w:lineRule="atLeast"/>
        <w:outlineLvl w:val="2"/>
        <w:rPr>
          <w:bCs/>
        </w:rPr>
      </w:pPr>
    </w:p>
    <w:p w14:paraId="4ADC229B" w14:textId="77777777" w:rsidR="00ED2A50" w:rsidRPr="000424C0" w:rsidRDefault="00ED2A50" w:rsidP="00ED2A50">
      <w:pPr>
        <w:spacing w:line="20" w:lineRule="atLeast"/>
        <w:outlineLvl w:val="2"/>
        <w:rPr>
          <w:b/>
          <w:bCs/>
        </w:rPr>
      </w:pPr>
      <w:r w:rsidRPr="000424C0">
        <w:rPr>
          <w:b/>
          <w:bCs/>
        </w:rPr>
        <w:t>15. Порядок осуществления закупок способом запроса предложений.</w:t>
      </w:r>
    </w:p>
    <w:p w14:paraId="7A286142" w14:textId="77777777" w:rsidR="00ED2A50" w:rsidRPr="00F104A5" w:rsidRDefault="00ED2A50" w:rsidP="00ED2A50">
      <w:pPr>
        <w:pStyle w:val="a7"/>
        <w:numPr>
          <w:ilvl w:val="0"/>
          <w:numId w:val="39"/>
        </w:numPr>
        <w:spacing w:line="20" w:lineRule="atLeast"/>
        <w:outlineLvl w:val="2"/>
        <w:rPr>
          <w:bCs/>
        </w:rPr>
      </w:pPr>
      <w:r w:rsidRPr="00F104A5">
        <w:rPr>
          <w:bCs/>
        </w:rPr>
        <w:t>Ограничения для проведения запроса предложений</w:t>
      </w:r>
    </w:p>
    <w:p w14:paraId="7A280FB8" w14:textId="77777777" w:rsidR="00ED2A50" w:rsidRPr="00F104A5" w:rsidRDefault="00ED2A50" w:rsidP="00ED2A50">
      <w:pPr>
        <w:pStyle w:val="a7"/>
        <w:numPr>
          <w:ilvl w:val="0"/>
          <w:numId w:val="39"/>
        </w:numPr>
        <w:spacing w:line="20" w:lineRule="atLeast"/>
        <w:outlineLvl w:val="2"/>
        <w:rPr>
          <w:bCs/>
        </w:rPr>
      </w:pPr>
      <w:r w:rsidRPr="00F104A5">
        <w:rPr>
          <w:bCs/>
        </w:rPr>
        <w:t>Документация для проведения запроса предложений</w:t>
      </w:r>
    </w:p>
    <w:p w14:paraId="6DEFF1AA" w14:textId="77777777" w:rsidR="00ED2A50" w:rsidRPr="00F104A5" w:rsidRDefault="00ED2A50" w:rsidP="00ED2A50">
      <w:pPr>
        <w:pStyle w:val="a7"/>
        <w:numPr>
          <w:ilvl w:val="0"/>
          <w:numId w:val="39"/>
        </w:numPr>
        <w:spacing w:line="20" w:lineRule="atLeast"/>
        <w:outlineLvl w:val="2"/>
        <w:rPr>
          <w:bCs/>
        </w:rPr>
      </w:pPr>
      <w:r w:rsidRPr="00F104A5">
        <w:rPr>
          <w:bCs/>
        </w:rPr>
        <w:t>Порядок и сроки проведения запроса предложений</w:t>
      </w:r>
    </w:p>
    <w:p w14:paraId="2916EF49" w14:textId="77777777" w:rsidR="00ED2A50" w:rsidRPr="006838D1" w:rsidRDefault="00ED2A50" w:rsidP="00ED2A50">
      <w:pPr>
        <w:spacing w:line="20" w:lineRule="atLeast"/>
        <w:outlineLvl w:val="2"/>
        <w:rPr>
          <w:bCs/>
        </w:rPr>
      </w:pPr>
    </w:p>
    <w:p w14:paraId="6FE685FA" w14:textId="77777777" w:rsidR="00ED2A50" w:rsidRPr="000424C0" w:rsidRDefault="00ED2A50" w:rsidP="00ED2A50">
      <w:pPr>
        <w:spacing w:line="20" w:lineRule="atLeast"/>
        <w:outlineLvl w:val="2"/>
        <w:rPr>
          <w:b/>
          <w:bCs/>
        </w:rPr>
      </w:pPr>
      <w:r w:rsidRPr="000424C0">
        <w:rPr>
          <w:b/>
          <w:bCs/>
        </w:rPr>
        <w:t>16. Осуществление закупки у единственного поставщика (подрядчика, исполнителя).</w:t>
      </w:r>
    </w:p>
    <w:p w14:paraId="79AECC71" w14:textId="77777777" w:rsidR="00ED2A50" w:rsidRPr="00F104A5" w:rsidRDefault="00ED2A50" w:rsidP="00ED2A50">
      <w:pPr>
        <w:pStyle w:val="a7"/>
        <w:numPr>
          <w:ilvl w:val="0"/>
          <w:numId w:val="39"/>
        </w:numPr>
        <w:spacing w:line="20" w:lineRule="atLeast"/>
        <w:outlineLvl w:val="2"/>
        <w:rPr>
          <w:bCs/>
        </w:rPr>
      </w:pPr>
      <w:r w:rsidRPr="00F104A5">
        <w:rPr>
          <w:bCs/>
        </w:rPr>
        <w:t>Ограничения, порядок проведения и требования</w:t>
      </w:r>
    </w:p>
    <w:p w14:paraId="41E5F85F" w14:textId="77777777" w:rsidR="00ED2A50" w:rsidRPr="006838D1" w:rsidRDefault="00ED2A50" w:rsidP="00ED2A50">
      <w:pPr>
        <w:spacing w:line="20" w:lineRule="atLeast"/>
        <w:outlineLvl w:val="2"/>
        <w:rPr>
          <w:bCs/>
        </w:rPr>
      </w:pPr>
    </w:p>
    <w:p w14:paraId="2E762EF4" w14:textId="77777777" w:rsidR="00ED2A50" w:rsidRPr="000424C0" w:rsidRDefault="00ED2A50" w:rsidP="00ED2A50">
      <w:pPr>
        <w:spacing w:line="20" w:lineRule="atLeast"/>
        <w:outlineLvl w:val="2"/>
        <w:rPr>
          <w:b/>
          <w:bCs/>
        </w:rPr>
      </w:pPr>
      <w:r w:rsidRPr="000424C0">
        <w:rPr>
          <w:b/>
          <w:bCs/>
        </w:rPr>
        <w:t>17. Особенности отдельных видов закупок.</w:t>
      </w:r>
    </w:p>
    <w:p w14:paraId="06F40356" w14:textId="77777777" w:rsidR="00ED2A50" w:rsidRPr="006838D1" w:rsidRDefault="00ED2A50" w:rsidP="00ED2A50">
      <w:pPr>
        <w:spacing w:line="20" w:lineRule="atLeast"/>
        <w:outlineLvl w:val="2"/>
        <w:rPr>
          <w:bCs/>
        </w:rPr>
      </w:pPr>
    </w:p>
    <w:p w14:paraId="5A30B2A9" w14:textId="77777777" w:rsidR="00ED2A50" w:rsidRDefault="00ED2A50" w:rsidP="00ED2A50">
      <w:pPr>
        <w:spacing w:line="20" w:lineRule="atLeast"/>
        <w:outlineLvl w:val="2"/>
        <w:rPr>
          <w:bCs/>
        </w:rPr>
      </w:pPr>
      <w:r w:rsidRPr="000424C0">
        <w:rPr>
          <w:b/>
          <w:bCs/>
        </w:rPr>
        <w:t>18. Договора. Порядок заключения, исполнения, изменения и расторжения договоров</w:t>
      </w:r>
      <w:r w:rsidRPr="006838D1">
        <w:rPr>
          <w:bCs/>
        </w:rPr>
        <w:t>.</w:t>
      </w:r>
    </w:p>
    <w:p w14:paraId="1942F4FC" w14:textId="77777777" w:rsidR="00ED2A50" w:rsidRPr="00F104A5" w:rsidRDefault="00ED2A50" w:rsidP="00ED2A50">
      <w:pPr>
        <w:pStyle w:val="a7"/>
        <w:numPr>
          <w:ilvl w:val="0"/>
          <w:numId w:val="39"/>
        </w:numPr>
        <w:spacing w:line="20" w:lineRule="atLeast"/>
        <w:outlineLvl w:val="2"/>
        <w:rPr>
          <w:bCs/>
        </w:rPr>
      </w:pPr>
      <w:r w:rsidRPr="00F104A5">
        <w:rPr>
          <w:bCs/>
        </w:rPr>
        <w:t>Договора: содержание, обязательные условия</w:t>
      </w:r>
    </w:p>
    <w:p w14:paraId="38BD1721" w14:textId="77777777" w:rsidR="00ED2A50" w:rsidRPr="00F104A5" w:rsidRDefault="00ED2A50" w:rsidP="00ED2A50">
      <w:pPr>
        <w:pStyle w:val="a7"/>
        <w:numPr>
          <w:ilvl w:val="0"/>
          <w:numId w:val="39"/>
        </w:numPr>
        <w:spacing w:line="20" w:lineRule="atLeast"/>
        <w:outlineLvl w:val="2"/>
        <w:rPr>
          <w:bCs/>
        </w:rPr>
      </w:pPr>
      <w:r w:rsidRPr="00F104A5">
        <w:rPr>
          <w:bCs/>
        </w:rPr>
        <w:t>Порядок и сроки подписания и регистрации договора</w:t>
      </w:r>
    </w:p>
    <w:p w14:paraId="492D0D94" w14:textId="77777777" w:rsidR="00ED2A50" w:rsidRPr="00F104A5" w:rsidRDefault="00ED2A50" w:rsidP="00ED2A50">
      <w:pPr>
        <w:pStyle w:val="a7"/>
        <w:numPr>
          <w:ilvl w:val="0"/>
          <w:numId w:val="39"/>
        </w:numPr>
        <w:spacing w:line="20" w:lineRule="atLeast"/>
        <w:outlineLvl w:val="2"/>
        <w:rPr>
          <w:bCs/>
        </w:rPr>
      </w:pPr>
      <w:r w:rsidRPr="00F104A5">
        <w:rPr>
          <w:bCs/>
        </w:rPr>
        <w:t xml:space="preserve">Обеспечение исполнения </w:t>
      </w:r>
    </w:p>
    <w:p w14:paraId="606EB045" w14:textId="77777777" w:rsidR="00ED2A50" w:rsidRPr="00F104A5" w:rsidRDefault="00ED2A50" w:rsidP="00ED2A50">
      <w:pPr>
        <w:pStyle w:val="a7"/>
        <w:numPr>
          <w:ilvl w:val="0"/>
          <w:numId w:val="39"/>
        </w:numPr>
        <w:spacing w:line="20" w:lineRule="atLeast"/>
        <w:outlineLvl w:val="2"/>
        <w:rPr>
          <w:bCs/>
        </w:rPr>
      </w:pPr>
      <w:r w:rsidRPr="00F104A5">
        <w:rPr>
          <w:bCs/>
        </w:rPr>
        <w:t>Приемка товара (работ, услуг)</w:t>
      </w:r>
    </w:p>
    <w:p w14:paraId="116D282D" w14:textId="77777777" w:rsidR="00ED2A50" w:rsidRPr="00F104A5" w:rsidRDefault="00ED2A50" w:rsidP="00ED2A50">
      <w:pPr>
        <w:pStyle w:val="a7"/>
        <w:numPr>
          <w:ilvl w:val="0"/>
          <w:numId w:val="39"/>
        </w:numPr>
        <w:spacing w:line="20" w:lineRule="atLeast"/>
        <w:outlineLvl w:val="2"/>
        <w:rPr>
          <w:bCs/>
        </w:rPr>
      </w:pPr>
      <w:r w:rsidRPr="00F104A5">
        <w:rPr>
          <w:bCs/>
        </w:rPr>
        <w:t>Оплата по договору</w:t>
      </w:r>
    </w:p>
    <w:p w14:paraId="23AB0969" w14:textId="77777777" w:rsidR="00ED2A50" w:rsidRDefault="00ED2A50" w:rsidP="00ED2A50">
      <w:pPr>
        <w:spacing w:line="20" w:lineRule="atLeast"/>
        <w:outlineLvl w:val="2"/>
        <w:rPr>
          <w:bCs/>
        </w:rPr>
      </w:pPr>
    </w:p>
    <w:p w14:paraId="7394CA6C" w14:textId="77777777" w:rsidR="00ED2A50" w:rsidRDefault="00ED2A50" w:rsidP="00ED2A50">
      <w:pPr>
        <w:spacing w:line="20" w:lineRule="atLeast"/>
        <w:outlineLvl w:val="2"/>
        <w:rPr>
          <w:bCs/>
        </w:rPr>
      </w:pPr>
    </w:p>
    <w:p w14:paraId="2E2683CD" w14:textId="77777777" w:rsidR="00ED2A50" w:rsidRDefault="00ED2A50" w:rsidP="00ED2A50">
      <w:pPr>
        <w:spacing w:line="20" w:lineRule="atLeast"/>
        <w:outlineLvl w:val="2"/>
        <w:rPr>
          <w:bCs/>
        </w:rPr>
      </w:pPr>
      <w:r w:rsidRPr="000424C0">
        <w:rPr>
          <w:b/>
          <w:bCs/>
        </w:rPr>
        <w:t>19. Отчетность в закупках. Ежемесячные и годовые отчеты, реестры</w:t>
      </w:r>
      <w:r w:rsidRPr="006838D1">
        <w:rPr>
          <w:bCs/>
        </w:rPr>
        <w:t>.</w:t>
      </w:r>
    </w:p>
    <w:p w14:paraId="169B1EF9" w14:textId="77777777" w:rsidR="00ED2A50" w:rsidRPr="00F104A5" w:rsidRDefault="00ED2A50" w:rsidP="00ED2A50">
      <w:pPr>
        <w:pStyle w:val="a7"/>
        <w:numPr>
          <w:ilvl w:val="0"/>
          <w:numId w:val="39"/>
        </w:numPr>
        <w:spacing w:line="20" w:lineRule="atLeast"/>
        <w:outlineLvl w:val="2"/>
        <w:rPr>
          <w:bCs/>
        </w:rPr>
      </w:pPr>
      <w:r w:rsidRPr="00F104A5">
        <w:rPr>
          <w:bCs/>
        </w:rPr>
        <w:t>Отчеты заказчиков по 223-ФЗ</w:t>
      </w:r>
    </w:p>
    <w:p w14:paraId="58000595" w14:textId="77777777" w:rsidR="00ED2A50" w:rsidRPr="00F104A5" w:rsidRDefault="00ED2A50" w:rsidP="00ED2A50">
      <w:pPr>
        <w:pStyle w:val="a7"/>
        <w:numPr>
          <w:ilvl w:val="0"/>
          <w:numId w:val="39"/>
        </w:numPr>
        <w:spacing w:line="20" w:lineRule="atLeast"/>
        <w:outlineLvl w:val="2"/>
        <w:rPr>
          <w:bCs/>
        </w:rPr>
      </w:pPr>
      <w:r w:rsidRPr="00F104A5">
        <w:rPr>
          <w:bCs/>
        </w:rPr>
        <w:t>Реестр контрактов</w:t>
      </w:r>
    </w:p>
    <w:p w14:paraId="13E2F7C7" w14:textId="77777777" w:rsidR="00ED2A50" w:rsidRPr="00F104A5" w:rsidRDefault="00ED2A50" w:rsidP="00ED2A50">
      <w:pPr>
        <w:pStyle w:val="a7"/>
        <w:numPr>
          <w:ilvl w:val="0"/>
          <w:numId w:val="39"/>
        </w:numPr>
        <w:spacing w:line="20" w:lineRule="atLeast"/>
        <w:outlineLvl w:val="2"/>
        <w:rPr>
          <w:bCs/>
        </w:rPr>
      </w:pPr>
      <w:r w:rsidRPr="00F104A5">
        <w:rPr>
          <w:bCs/>
        </w:rPr>
        <w:lastRenderedPageBreak/>
        <w:t>Реестр недобросовестных поставщиков</w:t>
      </w:r>
    </w:p>
    <w:p w14:paraId="05484E2F" w14:textId="77777777" w:rsidR="00ED2A50" w:rsidRDefault="00ED2A50" w:rsidP="00ED2A50">
      <w:pPr>
        <w:spacing w:line="20" w:lineRule="atLeast"/>
        <w:outlineLvl w:val="2"/>
        <w:rPr>
          <w:bCs/>
        </w:rPr>
      </w:pPr>
    </w:p>
    <w:p w14:paraId="41EC2017" w14:textId="77777777" w:rsidR="00ED2A50" w:rsidRPr="000424C0" w:rsidRDefault="00ED2A50" w:rsidP="00ED2A50">
      <w:pPr>
        <w:spacing w:line="20" w:lineRule="atLeast"/>
        <w:outlineLvl w:val="2"/>
        <w:rPr>
          <w:b/>
          <w:bCs/>
        </w:rPr>
      </w:pPr>
      <w:r w:rsidRPr="000424C0">
        <w:rPr>
          <w:b/>
          <w:bCs/>
        </w:rPr>
        <w:t>20. Практическое занятие на ЕИС</w:t>
      </w:r>
    </w:p>
    <w:p w14:paraId="1A97E2FB" w14:textId="77777777" w:rsidR="00ED2A50" w:rsidRPr="00F104A5" w:rsidRDefault="00ED2A50" w:rsidP="00ED2A50">
      <w:pPr>
        <w:pStyle w:val="a7"/>
        <w:numPr>
          <w:ilvl w:val="0"/>
          <w:numId w:val="39"/>
        </w:numPr>
        <w:spacing w:line="20" w:lineRule="atLeast"/>
        <w:outlineLvl w:val="2"/>
        <w:rPr>
          <w:bCs/>
        </w:rPr>
      </w:pPr>
      <w:r w:rsidRPr="00F104A5">
        <w:rPr>
          <w:bCs/>
        </w:rPr>
        <w:t>Работа в личном кабинете 223-ФЗ: размещение положения, планирование, осуществление закупок, подписание договоров, внесение информации в реестр, отчетность</w:t>
      </w:r>
    </w:p>
    <w:p w14:paraId="4FEB7BBE" w14:textId="77777777" w:rsidR="00ED2A50" w:rsidRPr="002A71C6" w:rsidRDefault="00ED2A50" w:rsidP="00ED2A50">
      <w:pPr>
        <w:pStyle w:val="a8"/>
        <w:ind w:left="150" w:hanging="150"/>
        <w:rPr>
          <w:rStyle w:val="bold"/>
          <w:b/>
        </w:rPr>
      </w:pPr>
      <w:r>
        <w:rPr>
          <w:rStyle w:val="bold"/>
          <w:b/>
        </w:rPr>
        <w:t xml:space="preserve">21. </w:t>
      </w:r>
      <w:r w:rsidRPr="002A71C6">
        <w:rPr>
          <w:rStyle w:val="bold"/>
          <w:b/>
        </w:rPr>
        <w:t>Итоговое занятие:</w:t>
      </w:r>
    </w:p>
    <w:p w14:paraId="17F70995" w14:textId="77777777" w:rsidR="00ED2A50" w:rsidRPr="002A71C6" w:rsidRDefault="00ED2A50" w:rsidP="00ED2A50">
      <w:pPr>
        <w:pStyle w:val="a8"/>
        <w:numPr>
          <w:ilvl w:val="0"/>
          <w:numId w:val="40"/>
        </w:numPr>
        <w:ind w:left="756" w:hanging="406"/>
        <w:rPr>
          <w:rStyle w:val="bold"/>
        </w:rPr>
      </w:pPr>
      <w:r w:rsidRPr="002A71C6">
        <w:rPr>
          <w:rStyle w:val="bold"/>
        </w:rPr>
        <w:t>Решение практических кейсов по планированию закупок, определению способа выбора поставщика, требований к участникам, описанию объекта закупки, проведению закупок конкурентными и неконкурентным способами</w:t>
      </w:r>
    </w:p>
    <w:p w14:paraId="1B2FAC01" w14:textId="08073024" w:rsidR="00220883" w:rsidRPr="00ED2A50" w:rsidRDefault="00ED2A50" w:rsidP="00ED2A50">
      <w:pPr>
        <w:pStyle w:val="a8"/>
        <w:spacing w:before="0" w:beforeAutospacing="0" w:after="0" w:afterAutospacing="0"/>
        <w:ind w:left="150" w:hanging="150"/>
        <w:rPr>
          <w:b/>
        </w:rPr>
      </w:pPr>
      <w:r w:rsidRPr="002A71C6">
        <w:rPr>
          <w:rStyle w:val="bold"/>
          <w:b/>
        </w:rPr>
        <w:t>Тестирование.</w:t>
      </w:r>
      <w:r w:rsidR="00220883">
        <w:rPr>
          <w:b/>
          <w:bCs/>
        </w:rPr>
        <w:t xml:space="preserve"> </w:t>
      </w:r>
    </w:p>
    <w:p w14:paraId="4371B663" w14:textId="42E14917" w:rsidR="00446444" w:rsidRPr="00446444" w:rsidRDefault="00446444" w:rsidP="00446444">
      <w:pPr>
        <w:spacing w:line="20" w:lineRule="atLeast"/>
        <w:outlineLvl w:val="2"/>
        <w:rPr>
          <w:b/>
          <w:bCs/>
        </w:rPr>
      </w:pPr>
    </w:p>
    <w:p w14:paraId="7C6EC290" w14:textId="77777777" w:rsidR="009337A7" w:rsidRPr="008C1945" w:rsidRDefault="009337A7" w:rsidP="008C1945">
      <w:pPr>
        <w:rPr>
          <w:color w:val="444444"/>
          <w:shd w:val="clear" w:color="auto" w:fill="FFFFFF"/>
        </w:rPr>
      </w:pPr>
    </w:p>
    <w:sectPr w:rsidR="009337A7" w:rsidRPr="008C1945" w:rsidSect="009F029A">
      <w:headerReference w:type="default" r:id="rId7"/>
      <w:footerReference w:type="default" r:id="rId8"/>
      <w:pgSz w:w="11906" w:h="16838"/>
      <w:pgMar w:top="1134" w:right="424" w:bottom="28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6EBEF" w14:textId="77777777" w:rsidR="001F3C4F" w:rsidRDefault="001F3C4F" w:rsidP="00A21B5C">
      <w:r>
        <w:separator/>
      </w:r>
    </w:p>
  </w:endnote>
  <w:endnote w:type="continuationSeparator" w:id="0">
    <w:p w14:paraId="4F2D6B71" w14:textId="77777777" w:rsidR="001F3C4F" w:rsidRDefault="001F3C4F" w:rsidP="00A2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2694751"/>
      <w:docPartObj>
        <w:docPartGallery w:val="Page Numbers (Bottom of Page)"/>
        <w:docPartUnique/>
      </w:docPartObj>
    </w:sdtPr>
    <w:sdtEndPr/>
    <w:sdtContent>
      <w:p w14:paraId="3A89DC54" w14:textId="77777777" w:rsidR="00C820A4" w:rsidRPr="00C820A4" w:rsidRDefault="00885EA6" w:rsidP="00C820A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0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BCD5D" w14:textId="77777777" w:rsidR="001F3C4F" w:rsidRDefault="001F3C4F" w:rsidP="00A21B5C">
      <w:r>
        <w:separator/>
      </w:r>
    </w:p>
  </w:footnote>
  <w:footnote w:type="continuationSeparator" w:id="0">
    <w:p w14:paraId="586051E6" w14:textId="77777777" w:rsidR="001F3C4F" w:rsidRDefault="001F3C4F" w:rsidP="00A21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B52F3" w14:textId="77777777" w:rsidR="001C50E7" w:rsidRDefault="001C50E7" w:rsidP="001C50E7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14:paraId="0FAA1769" w14:textId="77777777" w:rsidR="001C50E7" w:rsidRPr="00FF0323" w:rsidRDefault="001C50E7" w:rsidP="001C50E7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 wp14:anchorId="0ACA1447" wp14:editId="0578ABE8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1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14:paraId="0B50D68A" w14:textId="77777777" w:rsidR="001C50E7" w:rsidRDefault="001C50E7" w:rsidP="001C50E7">
    <w:pPr>
      <w:tabs>
        <w:tab w:val="left" w:pos="11430"/>
      </w:tabs>
      <w:ind w:right="90"/>
      <w:rPr>
        <w:rFonts w:cs="Arial"/>
        <w:sz w:val="16"/>
        <w:szCs w:val="16"/>
      </w:rPr>
    </w:pPr>
  </w:p>
  <w:p w14:paraId="374312DF" w14:textId="77777777" w:rsidR="001C50E7" w:rsidRPr="00D419F4" w:rsidRDefault="001C50E7" w:rsidP="001C50E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proofErr w:type="spellStart"/>
    <w:r w:rsidRPr="00D419F4">
      <w:rPr>
        <w:rFonts w:asciiTheme="minorHAnsi" w:hAnsiTheme="minorHAnsi"/>
        <w:sz w:val="20"/>
        <w:szCs w:val="20"/>
        <w:lang w:val="en-US"/>
      </w:rPr>
      <w:t>ru</w:t>
    </w:r>
    <w:proofErr w:type="spellEnd"/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="00446444">
      <w:rPr>
        <w:rFonts w:asciiTheme="minorHAnsi" w:hAnsiTheme="minorHAnsi"/>
        <w:sz w:val="20"/>
        <w:szCs w:val="20"/>
      </w:rPr>
      <w:tab/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</w:t>
    </w:r>
    <w:r w:rsidR="00446444">
      <w:rPr>
        <w:rFonts w:asciiTheme="minorHAnsi" w:hAnsiTheme="minorHAnsi"/>
        <w:sz w:val="20"/>
        <w:szCs w:val="20"/>
      </w:rPr>
      <w:t>6 этаж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14:paraId="2337CB55" w14:textId="77777777" w:rsidR="001C50E7" w:rsidRPr="00446444" w:rsidRDefault="001C50E7" w:rsidP="001C50E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446444">
      <w:rPr>
        <w:sz w:val="20"/>
        <w:szCs w:val="20"/>
        <w:lang w:val="en-US"/>
      </w:rPr>
      <w:t>●</w:t>
    </w:r>
    <w:r w:rsidRPr="00446444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446444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446444">
      <w:rPr>
        <w:rFonts w:asciiTheme="minorHAnsi" w:hAnsiTheme="minorHAnsi"/>
        <w:b/>
        <w:sz w:val="20"/>
        <w:szCs w:val="20"/>
        <w:lang w:val="en-US"/>
      </w:rPr>
      <w:t>:</w:t>
    </w:r>
    <w:r w:rsidRPr="00446444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446444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446444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446444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  </w:t>
    </w:r>
    <w:r w:rsidR="00446444" w:rsidRPr="00446444">
      <w:rPr>
        <w:rFonts w:asciiTheme="minorHAnsi" w:hAnsiTheme="minorHAnsi"/>
        <w:spacing w:val="20"/>
        <w:sz w:val="20"/>
        <w:szCs w:val="20"/>
        <w:lang w:val="en-US"/>
      </w:rPr>
      <w:tab/>
    </w:r>
    <w:r w:rsidRPr="00446444">
      <w:rPr>
        <w:sz w:val="20"/>
        <w:szCs w:val="20"/>
        <w:lang w:val="en-US"/>
      </w:rPr>
      <w:t>●</w:t>
    </w:r>
    <w:r w:rsidRPr="00446444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446444">
      <w:rPr>
        <w:rFonts w:asciiTheme="minorHAnsi" w:hAnsiTheme="minorHAnsi"/>
        <w:sz w:val="20"/>
        <w:szCs w:val="20"/>
        <w:lang w:val="en-US"/>
      </w:rPr>
      <w:t xml:space="preserve">.  </w:t>
    </w:r>
    <w:r w:rsidRPr="00446444">
      <w:rPr>
        <w:rFonts w:asciiTheme="minorHAnsi" w:hAnsiTheme="minorHAnsi"/>
        <w:sz w:val="20"/>
        <w:szCs w:val="20"/>
      </w:rPr>
      <w:t xml:space="preserve">(347) 223-33-74, </w:t>
    </w:r>
    <w:r w:rsidR="00446444">
      <w:rPr>
        <w:rFonts w:asciiTheme="minorHAnsi" w:hAnsiTheme="minorHAnsi"/>
        <w:sz w:val="20"/>
        <w:szCs w:val="20"/>
      </w:rPr>
      <w:t>+7-927-236-23-40</w:t>
    </w:r>
  </w:p>
  <w:p w14:paraId="2E8038F2" w14:textId="77777777" w:rsidR="00C820A4" w:rsidRPr="00C820A4" w:rsidRDefault="00C820A4" w:rsidP="001C50E7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72674"/>
    <w:multiLevelType w:val="multilevel"/>
    <w:tmpl w:val="BD2A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234B5"/>
    <w:multiLevelType w:val="hybridMultilevel"/>
    <w:tmpl w:val="6DB09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F7745"/>
    <w:multiLevelType w:val="multilevel"/>
    <w:tmpl w:val="D57C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50991"/>
    <w:multiLevelType w:val="hybridMultilevel"/>
    <w:tmpl w:val="F2566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0651D"/>
    <w:multiLevelType w:val="multilevel"/>
    <w:tmpl w:val="8EEE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9F768B"/>
    <w:multiLevelType w:val="hybridMultilevel"/>
    <w:tmpl w:val="845C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A345D"/>
    <w:multiLevelType w:val="hybridMultilevel"/>
    <w:tmpl w:val="DA3CDF5C"/>
    <w:lvl w:ilvl="0" w:tplc="3C002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77FDF"/>
    <w:multiLevelType w:val="multilevel"/>
    <w:tmpl w:val="EA2E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950910"/>
    <w:multiLevelType w:val="multilevel"/>
    <w:tmpl w:val="BCEAE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F0700C"/>
    <w:multiLevelType w:val="hybridMultilevel"/>
    <w:tmpl w:val="F69C6A7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2C502492"/>
    <w:multiLevelType w:val="multilevel"/>
    <w:tmpl w:val="46B87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E1F259E"/>
    <w:multiLevelType w:val="multilevel"/>
    <w:tmpl w:val="D612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F77BB6"/>
    <w:multiLevelType w:val="multilevel"/>
    <w:tmpl w:val="8E20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D03158"/>
    <w:multiLevelType w:val="multilevel"/>
    <w:tmpl w:val="71E6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4B6CD0"/>
    <w:multiLevelType w:val="multilevel"/>
    <w:tmpl w:val="91EA5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A208CF"/>
    <w:multiLevelType w:val="multilevel"/>
    <w:tmpl w:val="5898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084ACB"/>
    <w:multiLevelType w:val="multilevel"/>
    <w:tmpl w:val="2E68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622295"/>
    <w:multiLevelType w:val="hybridMultilevel"/>
    <w:tmpl w:val="94A4D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76EB9"/>
    <w:multiLevelType w:val="hybridMultilevel"/>
    <w:tmpl w:val="37341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25921"/>
    <w:multiLevelType w:val="multilevel"/>
    <w:tmpl w:val="44F4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085E85"/>
    <w:multiLevelType w:val="multilevel"/>
    <w:tmpl w:val="C7DC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077DE0"/>
    <w:multiLevelType w:val="multilevel"/>
    <w:tmpl w:val="9DF0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1D317D"/>
    <w:multiLevelType w:val="multilevel"/>
    <w:tmpl w:val="6D7E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402511"/>
    <w:multiLevelType w:val="multilevel"/>
    <w:tmpl w:val="6156B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3C58C2"/>
    <w:multiLevelType w:val="multilevel"/>
    <w:tmpl w:val="C450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FA6564"/>
    <w:multiLevelType w:val="multilevel"/>
    <w:tmpl w:val="F048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E01473"/>
    <w:multiLevelType w:val="multilevel"/>
    <w:tmpl w:val="727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E67FD9"/>
    <w:multiLevelType w:val="multilevel"/>
    <w:tmpl w:val="080E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680205"/>
    <w:multiLevelType w:val="hybridMultilevel"/>
    <w:tmpl w:val="5C602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E58BA"/>
    <w:multiLevelType w:val="multilevel"/>
    <w:tmpl w:val="5DC0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8331CB"/>
    <w:multiLevelType w:val="multilevel"/>
    <w:tmpl w:val="00AE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9564714"/>
    <w:multiLevelType w:val="multilevel"/>
    <w:tmpl w:val="4144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EA4381"/>
    <w:multiLevelType w:val="multilevel"/>
    <w:tmpl w:val="F150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633469"/>
    <w:multiLevelType w:val="multilevel"/>
    <w:tmpl w:val="B9B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2E3EF5"/>
    <w:multiLevelType w:val="multilevel"/>
    <w:tmpl w:val="01822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004C8B"/>
    <w:multiLevelType w:val="multilevel"/>
    <w:tmpl w:val="4A1A4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30"/>
  </w:num>
  <w:num w:numId="4">
    <w:abstractNumId w:val="34"/>
  </w:num>
  <w:num w:numId="5">
    <w:abstractNumId w:val="7"/>
  </w:num>
  <w:num w:numId="6">
    <w:abstractNumId w:val="17"/>
  </w:num>
  <w:num w:numId="7">
    <w:abstractNumId w:val="16"/>
  </w:num>
  <w:num w:numId="8">
    <w:abstractNumId w:val="38"/>
  </w:num>
  <w:num w:numId="9">
    <w:abstractNumId w:val="8"/>
  </w:num>
  <w:num w:numId="10">
    <w:abstractNumId w:val="21"/>
  </w:num>
  <w:num w:numId="11">
    <w:abstractNumId w:val="0"/>
  </w:num>
  <w:num w:numId="12">
    <w:abstractNumId w:val="12"/>
  </w:num>
  <w:num w:numId="13">
    <w:abstractNumId w:val="5"/>
  </w:num>
  <w:num w:numId="14">
    <w:abstractNumId w:val="13"/>
  </w:num>
  <w:num w:numId="15">
    <w:abstractNumId w:val="26"/>
  </w:num>
  <w:num w:numId="16">
    <w:abstractNumId w:val="14"/>
  </w:num>
  <w:num w:numId="17">
    <w:abstractNumId w:val="24"/>
  </w:num>
  <w:num w:numId="18">
    <w:abstractNumId w:val="32"/>
  </w:num>
  <w:num w:numId="19">
    <w:abstractNumId w:val="15"/>
  </w:num>
  <w:num w:numId="20">
    <w:abstractNumId w:val="25"/>
  </w:num>
  <w:num w:numId="21">
    <w:abstractNumId w:val="35"/>
  </w:num>
  <w:num w:numId="22">
    <w:abstractNumId w:val="9"/>
  </w:num>
  <w:num w:numId="23">
    <w:abstractNumId w:val="36"/>
  </w:num>
  <w:num w:numId="24">
    <w:abstractNumId w:val="28"/>
  </w:num>
  <w:num w:numId="25">
    <w:abstractNumId w:val="23"/>
  </w:num>
  <w:num w:numId="26">
    <w:abstractNumId w:val="27"/>
  </w:num>
  <w:num w:numId="27">
    <w:abstractNumId w:val="2"/>
  </w:num>
  <w:num w:numId="28">
    <w:abstractNumId w:val="33"/>
  </w:num>
  <w:num w:numId="29">
    <w:abstractNumId w:val="18"/>
  </w:num>
  <w:num w:numId="30">
    <w:abstractNumId w:val="29"/>
  </w:num>
  <w:num w:numId="31">
    <w:abstractNumId w:val="37"/>
  </w:num>
  <w:num w:numId="32">
    <w:abstractNumId w:val="22"/>
  </w:num>
  <w:num w:numId="33">
    <w:abstractNumId w:val="4"/>
  </w:num>
  <w:num w:numId="34">
    <w:abstractNumId w:val="31"/>
  </w:num>
  <w:num w:numId="35">
    <w:abstractNumId w:val="4"/>
  </w:num>
  <w:num w:numId="36">
    <w:abstractNumId w:val="20"/>
  </w:num>
  <w:num w:numId="37">
    <w:abstractNumId w:val="1"/>
  </w:num>
  <w:num w:numId="38">
    <w:abstractNumId w:val="19"/>
  </w:num>
  <w:num w:numId="39">
    <w:abstractNumId w:val="6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BC9"/>
    <w:rsid w:val="00004821"/>
    <w:rsid w:val="00045545"/>
    <w:rsid w:val="0006396E"/>
    <w:rsid w:val="000F1A3D"/>
    <w:rsid w:val="00126A52"/>
    <w:rsid w:val="001678D7"/>
    <w:rsid w:val="001A437E"/>
    <w:rsid w:val="001A5371"/>
    <w:rsid w:val="001C50E7"/>
    <w:rsid w:val="001F3C4F"/>
    <w:rsid w:val="00220883"/>
    <w:rsid w:val="002C7BC9"/>
    <w:rsid w:val="00361C2D"/>
    <w:rsid w:val="003B726F"/>
    <w:rsid w:val="003D32A4"/>
    <w:rsid w:val="003E0D2A"/>
    <w:rsid w:val="003F5685"/>
    <w:rsid w:val="00402B0D"/>
    <w:rsid w:val="0041063C"/>
    <w:rsid w:val="00446444"/>
    <w:rsid w:val="00492B84"/>
    <w:rsid w:val="004B430A"/>
    <w:rsid w:val="00537F5E"/>
    <w:rsid w:val="00555903"/>
    <w:rsid w:val="005C4F92"/>
    <w:rsid w:val="00631106"/>
    <w:rsid w:val="00641C21"/>
    <w:rsid w:val="00682A56"/>
    <w:rsid w:val="006F1C2E"/>
    <w:rsid w:val="00704410"/>
    <w:rsid w:val="0082086C"/>
    <w:rsid w:val="00841614"/>
    <w:rsid w:val="00885EA6"/>
    <w:rsid w:val="008C1945"/>
    <w:rsid w:val="008C37C1"/>
    <w:rsid w:val="008E2794"/>
    <w:rsid w:val="009337A7"/>
    <w:rsid w:val="009B5167"/>
    <w:rsid w:val="009D46CA"/>
    <w:rsid w:val="009F029A"/>
    <w:rsid w:val="00A05267"/>
    <w:rsid w:val="00A21B5C"/>
    <w:rsid w:val="00A264F8"/>
    <w:rsid w:val="00A8290D"/>
    <w:rsid w:val="00B2585A"/>
    <w:rsid w:val="00B6699F"/>
    <w:rsid w:val="00BB1EDA"/>
    <w:rsid w:val="00BC2570"/>
    <w:rsid w:val="00C06D94"/>
    <w:rsid w:val="00C820A4"/>
    <w:rsid w:val="00CA6C83"/>
    <w:rsid w:val="00CD447B"/>
    <w:rsid w:val="00D03A43"/>
    <w:rsid w:val="00D50258"/>
    <w:rsid w:val="00DE67D4"/>
    <w:rsid w:val="00DF1BC0"/>
    <w:rsid w:val="00E63E92"/>
    <w:rsid w:val="00EC0D20"/>
    <w:rsid w:val="00ED2A50"/>
    <w:rsid w:val="00ED60AD"/>
    <w:rsid w:val="00EF5EC7"/>
    <w:rsid w:val="00F03BCB"/>
    <w:rsid w:val="00F04DA4"/>
    <w:rsid w:val="00F12039"/>
    <w:rsid w:val="00FA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B33AC6"/>
  <w15:docId w15:val="{9A8FBC6F-98E9-4126-A8C0-18DDE95C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02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1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header"/>
    <w:basedOn w:val="a"/>
    <w:link w:val="a4"/>
    <w:rsid w:val="00A21B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21B5C"/>
    <w:rPr>
      <w:sz w:val="24"/>
      <w:szCs w:val="24"/>
    </w:rPr>
  </w:style>
  <w:style w:type="paragraph" w:styleId="a5">
    <w:name w:val="footer"/>
    <w:basedOn w:val="a"/>
    <w:link w:val="a6"/>
    <w:uiPriority w:val="99"/>
    <w:rsid w:val="00A21B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B5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21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682A56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0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Иван Иванов</cp:lastModifiedBy>
  <cp:revision>34</cp:revision>
  <dcterms:created xsi:type="dcterms:W3CDTF">2015-01-30T11:54:00Z</dcterms:created>
  <dcterms:modified xsi:type="dcterms:W3CDTF">2021-03-05T16:10:00Z</dcterms:modified>
</cp:coreProperties>
</file>