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F4" w:rsidRPr="00372B81" w:rsidRDefault="007E4A9F" w:rsidP="007E4A9F">
      <w:pPr>
        <w:pBdr>
          <w:bottom w:val="single" w:sz="12" w:space="8" w:color="CFCFCF"/>
        </w:pBdr>
        <w:spacing w:after="300"/>
        <w:outlineLvl w:val="2"/>
        <w:rPr>
          <w:caps/>
          <w:color w:val="444444"/>
          <w:sz w:val="32"/>
        </w:rPr>
      </w:pPr>
      <w:r w:rsidRPr="007E4A9F">
        <w:rPr>
          <w:caps/>
          <w:color w:val="444444"/>
          <w:sz w:val="32"/>
        </w:rPr>
        <w:t>ПРОГРАММА КУРСА «</w:t>
      </w:r>
      <w:r w:rsidR="00B84CCE" w:rsidRPr="00B84CCE">
        <w:rPr>
          <w:caps/>
          <w:color w:val="444444"/>
          <w:sz w:val="32"/>
        </w:rPr>
        <w:t>Дизайн интерьера</w:t>
      </w:r>
      <w:r w:rsidRPr="007E4A9F">
        <w:rPr>
          <w:caps/>
          <w:color w:val="444444"/>
          <w:sz w:val="32"/>
        </w:rPr>
        <w:t>»</w:t>
      </w:r>
    </w:p>
    <w:p w:rsidR="00FA63EC" w:rsidRPr="00FA63EC" w:rsidRDefault="00FA63EC" w:rsidP="00FA63EC">
      <w:pPr>
        <w:outlineLvl w:val="2"/>
        <w:rPr>
          <w:b/>
          <w:bCs/>
        </w:rPr>
      </w:pPr>
      <w:r w:rsidRPr="00FA63EC">
        <w:rPr>
          <w:b/>
          <w:bCs/>
        </w:rPr>
        <w:t>Введение в дизайн интерьера. (теория + практическая часть):</w:t>
      </w:r>
    </w:p>
    <w:p w:rsidR="00FA63EC" w:rsidRPr="00FA63EC" w:rsidRDefault="00FA63EC" w:rsidP="00FA63EC">
      <w:pPr>
        <w:numPr>
          <w:ilvl w:val="0"/>
          <w:numId w:val="18"/>
        </w:numPr>
        <w:ind w:left="284" w:hanging="284"/>
      </w:pPr>
      <w:r w:rsidRPr="00FA63EC">
        <w:t>Границы профессии дизайнера интерьера</w:t>
      </w:r>
    </w:p>
    <w:p w:rsidR="00FA63EC" w:rsidRPr="00FA63EC" w:rsidRDefault="00FA63EC" w:rsidP="00FA63EC">
      <w:pPr>
        <w:numPr>
          <w:ilvl w:val="0"/>
          <w:numId w:val="18"/>
        </w:numPr>
        <w:ind w:left="284" w:hanging="284"/>
      </w:pPr>
      <w:r w:rsidRPr="00FA63EC">
        <w:t>Профессиональные навыки дизайнера</w:t>
      </w:r>
    </w:p>
    <w:p w:rsidR="00FA63EC" w:rsidRPr="00FA63EC" w:rsidRDefault="00FA63EC" w:rsidP="00FA63EC">
      <w:pPr>
        <w:numPr>
          <w:ilvl w:val="0"/>
          <w:numId w:val="18"/>
        </w:numPr>
        <w:ind w:left="284" w:hanging="284"/>
      </w:pPr>
      <w:r w:rsidRPr="00FA63EC">
        <w:t>Этапы проектирования</w:t>
      </w:r>
    </w:p>
    <w:p w:rsidR="00FA63EC" w:rsidRPr="00FA63EC" w:rsidRDefault="00FA63EC" w:rsidP="00FA63EC">
      <w:pPr>
        <w:numPr>
          <w:ilvl w:val="0"/>
          <w:numId w:val="18"/>
        </w:numPr>
        <w:ind w:left="284" w:hanging="284"/>
      </w:pPr>
      <w:r w:rsidRPr="00FA63EC">
        <w:t>Состав дизайн – проекта</w:t>
      </w:r>
    </w:p>
    <w:p w:rsidR="00FA63EC" w:rsidRPr="00FA63EC" w:rsidRDefault="00FA63EC" w:rsidP="00FA63EC">
      <w:pPr>
        <w:numPr>
          <w:ilvl w:val="0"/>
          <w:numId w:val="18"/>
        </w:numPr>
        <w:ind w:left="284" w:hanging="284"/>
      </w:pPr>
      <w:r w:rsidRPr="00FA63EC">
        <w:t>Необходимый софт для работы дизайнера интерьера</w:t>
      </w:r>
    </w:p>
    <w:p w:rsidR="00FA63EC" w:rsidRPr="00FA63EC" w:rsidRDefault="00FA63EC" w:rsidP="00FA63EC">
      <w:pPr>
        <w:numPr>
          <w:ilvl w:val="0"/>
          <w:numId w:val="18"/>
        </w:numPr>
        <w:ind w:left="284" w:hanging="284"/>
      </w:pPr>
      <w:r w:rsidRPr="00FA63EC">
        <w:t>Практическая часть: знакомство с интерфейсом ArchiCAD</w:t>
      </w:r>
    </w:p>
    <w:p w:rsidR="00FA63EC" w:rsidRPr="00FA63EC" w:rsidRDefault="00FA63EC" w:rsidP="00FA63EC">
      <w:pPr>
        <w:numPr>
          <w:ilvl w:val="0"/>
          <w:numId w:val="18"/>
        </w:numPr>
        <w:ind w:left="284" w:hanging="284"/>
      </w:pPr>
      <w:r w:rsidRPr="00FA63EC">
        <w:t>Практическая часть: отрисовка подосновы для дизайна интерьера в (стены, пол, потолок)</w:t>
      </w:r>
    </w:p>
    <w:p w:rsidR="00FA63EC" w:rsidRPr="00FA63EC" w:rsidRDefault="00FA63EC" w:rsidP="00FA63EC"/>
    <w:p w:rsidR="00FA63EC" w:rsidRPr="00FA63EC" w:rsidRDefault="00FA63EC" w:rsidP="00FA63EC">
      <w:pPr>
        <w:outlineLvl w:val="2"/>
        <w:rPr>
          <w:b/>
          <w:bCs/>
        </w:rPr>
      </w:pPr>
      <w:r w:rsidRPr="00FA63EC">
        <w:rPr>
          <w:b/>
          <w:bCs/>
        </w:rPr>
        <w:t>Дизайн интерьера для жилых и общественных пространств. (теория + практическая часть):</w:t>
      </w:r>
    </w:p>
    <w:p w:rsidR="00FA63EC" w:rsidRPr="00FA63EC" w:rsidRDefault="00FA63EC" w:rsidP="00FA63EC">
      <w:pPr>
        <w:numPr>
          <w:ilvl w:val="0"/>
          <w:numId w:val="19"/>
        </w:numPr>
        <w:ind w:left="284" w:hanging="284"/>
      </w:pPr>
      <w:r w:rsidRPr="00FA63EC">
        <w:t>Особенности проектирования жилых пространств</w:t>
      </w:r>
    </w:p>
    <w:p w:rsidR="00FA63EC" w:rsidRPr="00FA63EC" w:rsidRDefault="00FA63EC" w:rsidP="00FA63EC">
      <w:pPr>
        <w:numPr>
          <w:ilvl w:val="0"/>
          <w:numId w:val="19"/>
        </w:numPr>
        <w:ind w:left="284" w:hanging="284"/>
      </w:pPr>
      <w:r w:rsidRPr="00FA63EC">
        <w:t>Особенности проектирования общественных пространств</w:t>
      </w:r>
    </w:p>
    <w:p w:rsidR="00FA63EC" w:rsidRPr="00FA63EC" w:rsidRDefault="00FA63EC" w:rsidP="00FA63EC">
      <w:pPr>
        <w:numPr>
          <w:ilvl w:val="0"/>
          <w:numId w:val="19"/>
        </w:numPr>
        <w:ind w:left="284" w:hanging="284"/>
      </w:pPr>
      <w:r w:rsidRPr="00FA63EC">
        <w:t>Работа с заказчиком</w:t>
      </w:r>
    </w:p>
    <w:p w:rsidR="00FA63EC" w:rsidRPr="00FA63EC" w:rsidRDefault="00FA63EC" w:rsidP="00FA63EC">
      <w:pPr>
        <w:numPr>
          <w:ilvl w:val="0"/>
          <w:numId w:val="19"/>
        </w:numPr>
        <w:ind w:left="284" w:hanging="284"/>
      </w:pPr>
      <w:r w:rsidRPr="00FA63EC">
        <w:t>Нормативные требования к организации интерьера</w:t>
      </w:r>
    </w:p>
    <w:p w:rsidR="00FA63EC" w:rsidRPr="00FA63EC" w:rsidRDefault="00FA63EC" w:rsidP="00FA63EC">
      <w:pPr>
        <w:numPr>
          <w:ilvl w:val="0"/>
          <w:numId w:val="19"/>
        </w:numPr>
        <w:ind w:left="284" w:hanging="284"/>
      </w:pPr>
      <w:r w:rsidRPr="00FA63EC">
        <w:t>Практическая часть. Составление ТЗ на разработку дизайна интерьера. «Портрет заказчика»</w:t>
      </w:r>
    </w:p>
    <w:p w:rsidR="00FA63EC" w:rsidRPr="00FA63EC" w:rsidRDefault="00FA63EC" w:rsidP="00FA63EC"/>
    <w:p w:rsidR="00FA63EC" w:rsidRPr="00FA63EC" w:rsidRDefault="00FA63EC" w:rsidP="00FA63EC">
      <w:pPr>
        <w:outlineLvl w:val="2"/>
        <w:rPr>
          <w:b/>
          <w:bCs/>
        </w:rPr>
      </w:pPr>
      <w:r w:rsidRPr="00FA63EC">
        <w:rPr>
          <w:b/>
          <w:bCs/>
        </w:rPr>
        <w:t>Инструменты для формирования композиции в дизайне интерьера. (теория + практическая часть):</w:t>
      </w:r>
    </w:p>
    <w:p w:rsidR="00FA63EC" w:rsidRPr="00FA63EC" w:rsidRDefault="00FA63EC" w:rsidP="00FA63EC">
      <w:pPr>
        <w:numPr>
          <w:ilvl w:val="0"/>
          <w:numId w:val="20"/>
        </w:numPr>
        <w:ind w:left="284" w:hanging="284"/>
      </w:pPr>
      <w:r w:rsidRPr="00FA63EC">
        <w:t>Композиция в дизайне интерьера</w:t>
      </w:r>
    </w:p>
    <w:p w:rsidR="00FA63EC" w:rsidRPr="00FA63EC" w:rsidRDefault="00FA63EC" w:rsidP="00FA63EC">
      <w:pPr>
        <w:numPr>
          <w:ilvl w:val="0"/>
          <w:numId w:val="20"/>
        </w:numPr>
        <w:ind w:left="284" w:hanging="284"/>
      </w:pPr>
      <w:r w:rsidRPr="00FA63EC">
        <w:t>Цвет. (психология цвета, соотношения цветовых пятен, гармония цветового решения. Использование цветового круга и цветовых схем. Полезные ресурсы)</w:t>
      </w:r>
    </w:p>
    <w:p w:rsidR="00FA63EC" w:rsidRPr="00FA63EC" w:rsidRDefault="00FA63EC" w:rsidP="00FA63EC">
      <w:pPr>
        <w:numPr>
          <w:ilvl w:val="0"/>
          <w:numId w:val="20"/>
        </w:numPr>
        <w:ind w:left="284" w:hanging="284"/>
      </w:pPr>
      <w:r w:rsidRPr="00FA63EC">
        <w:t>Форма в дизайне интерьера. (масштаб, модульность, ритм, акцент)</w:t>
      </w:r>
    </w:p>
    <w:p w:rsidR="00FA63EC" w:rsidRPr="00FA63EC" w:rsidRDefault="00FA63EC" w:rsidP="00FA63EC">
      <w:pPr>
        <w:numPr>
          <w:ilvl w:val="0"/>
          <w:numId w:val="20"/>
        </w:numPr>
        <w:ind w:left="284" w:hanging="284"/>
      </w:pPr>
      <w:r w:rsidRPr="00FA63EC">
        <w:t>Свет в интерьере. (Организация световой среды. Естественное и искусственное освещение. Типы освещения: общее, локальное, декоративное)</w:t>
      </w:r>
    </w:p>
    <w:p w:rsidR="00FA63EC" w:rsidRPr="00FA63EC" w:rsidRDefault="00FA63EC" w:rsidP="00FA63EC">
      <w:pPr>
        <w:numPr>
          <w:ilvl w:val="0"/>
          <w:numId w:val="20"/>
        </w:numPr>
        <w:ind w:left="284" w:hanging="284"/>
      </w:pPr>
      <w:r w:rsidRPr="00FA63EC">
        <w:t>Практическая часть: Подбор цветового решения для проектируемого в рамках курса объекта с использованием ArchiCAD</w:t>
      </w:r>
    </w:p>
    <w:p w:rsidR="00FA63EC" w:rsidRPr="00FA63EC" w:rsidRDefault="00FA63EC" w:rsidP="00FA63EC"/>
    <w:p w:rsidR="00FA63EC" w:rsidRPr="00FA63EC" w:rsidRDefault="00FA63EC" w:rsidP="00FA63EC">
      <w:pPr>
        <w:outlineLvl w:val="2"/>
        <w:rPr>
          <w:b/>
          <w:bCs/>
        </w:rPr>
      </w:pPr>
      <w:r w:rsidRPr="00FA63EC">
        <w:rPr>
          <w:b/>
          <w:bCs/>
        </w:rPr>
        <w:t>Стилеобразование в дизайне интерьера. (теория + практическая часть):</w:t>
      </w:r>
    </w:p>
    <w:p w:rsidR="00FA63EC" w:rsidRPr="00FA63EC" w:rsidRDefault="00FA63EC" w:rsidP="00FA63EC">
      <w:pPr>
        <w:numPr>
          <w:ilvl w:val="0"/>
          <w:numId w:val="21"/>
        </w:numPr>
        <w:ind w:left="284" w:hanging="284"/>
      </w:pPr>
      <w:r w:rsidRPr="00FA63EC">
        <w:t>Стилевые направления</w:t>
      </w:r>
    </w:p>
    <w:p w:rsidR="00FA63EC" w:rsidRPr="00FA63EC" w:rsidRDefault="00FA63EC" w:rsidP="00FA63EC">
      <w:pPr>
        <w:numPr>
          <w:ilvl w:val="0"/>
          <w:numId w:val="21"/>
        </w:numPr>
        <w:ind w:left="284" w:hanging="284"/>
      </w:pPr>
      <w:r w:rsidRPr="00FA63EC">
        <w:t>Тип личности – тип интерьера</w:t>
      </w:r>
    </w:p>
    <w:p w:rsidR="00FA63EC" w:rsidRPr="00FA63EC" w:rsidRDefault="00FA63EC" w:rsidP="00FA63EC">
      <w:pPr>
        <w:numPr>
          <w:ilvl w:val="0"/>
          <w:numId w:val="21"/>
        </w:numPr>
        <w:ind w:left="284" w:hanging="284"/>
      </w:pPr>
      <w:r w:rsidRPr="00FA63EC">
        <w:t>Персонализация среды</w:t>
      </w:r>
    </w:p>
    <w:p w:rsidR="00FA63EC" w:rsidRPr="00FA63EC" w:rsidRDefault="00FA63EC" w:rsidP="00FA63EC">
      <w:pPr>
        <w:numPr>
          <w:ilvl w:val="0"/>
          <w:numId w:val="21"/>
        </w:numPr>
        <w:ind w:left="284" w:hanging="284"/>
      </w:pPr>
      <w:r w:rsidRPr="00FA63EC">
        <w:t>Практическая часть: подбор стилевого решения для проектируемого в рамках курса объекта с использованием ArchiCAD</w:t>
      </w:r>
    </w:p>
    <w:p w:rsidR="00FA63EC" w:rsidRPr="00FA63EC" w:rsidRDefault="00FA63EC" w:rsidP="00FA63EC"/>
    <w:p w:rsidR="00FA63EC" w:rsidRPr="00FA63EC" w:rsidRDefault="00FA63EC" w:rsidP="00FA63EC">
      <w:pPr>
        <w:outlineLvl w:val="2"/>
        <w:rPr>
          <w:b/>
          <w:bCs/>
        </w:rPr>
      </w:pPr>
      <w:r w:rsidRPr="00FA63EC">
        <w:rPr>
          <w:b/>
          <w:bCs/>
        </w:rPr>
        <w:t>Коллаж (подбор стилевого решения) (Практическая часть):</w:t>
      </w:r>
    </w:p>
    <w:p w:rsidR="00FA63EC" w:rsidRPr="00FA63EC" w:rsidRDefault="00FA63EC" w:rsidP="00FA63EC">
      <w:pPr>
        <w:numPr>
          <w:ilvl w:val="0"/>
          <w:numId w:val="22"/>
        </w:numPr>
        <w:ind w:left="284" w:hanging="284"/>
      </w:pPr>
      <w:r w:rsidRPr="00FA63EC">
        <w:t>Разработка moodboard для проектируемого в рамках курса объекта с использованием ArchiCAD</w:t>
      </w:r>
    </w:p>
    <w:p w:rsidR="00FA63EC" w:rsidRPr="00FA63EC" w:rsidRDefault="00FA63EC" w:rsidP="00FA63EC">
      <w:pPr>
        <w:numPr>
          <w:ilvl w:val="0"/>
          <w:numId w:val="22"/>
        </w:numPr>
        <w:ind w:left="284" w:hanging="284"/>
      </w:pPr>
      <w:r w:rsidRPr="00FA63EC">
        <w:t>Базы 3D моделей, загрузка моделей в ArchiCAD</w:t>
      </w:r>
    </w:p>
    <w:p w:rsidR="00FA63EC" w:rsidRPr="00FA63EC" w:rsidRDefault="00FA63EC" w:rsidP="00FA63EC">
      <w:pPr>
        <w:numPr>
          <w:ilvl w:val="0"/>
          <w:numId w:val="22"/>
        </w:numPr>
        <w:ind w:left="284" w:hanging="284"/>
      </w:pPr>
      <w:r w:rsidRPr="00FA63EC">
        <w:t>Базы текстур, загрузка текстур в ArchiCAD</w:t>
      </w:r>
    </w:p>
    <w:p w:rsidR="00FA63EC" w:rsidRPr="00FA63EC" w:rsidRDefault="00FA63EC" w:rsidP="00FA63EC"/>
    <w:p w:rsidR="00FA63EC" w:rsidRPr="00FA63EC" w:rsidRDefault="00FA63EC" w:rsidP="00FA63EC">
      <w:pPr>
        <w:outlineLvl w:val="2"/>
        <w:rPr>
          <w:b/>
          <w:bCs/>
        </w:rPr>
      </w:pPr>
      <w:r w:rsidRPr="00FA63EC">
        <w:rPr>
          <w:b/>
          <w:bCs/>
        </w:rPr>
        <w:t>Планировка. (Практическая часть):</w:t>
      </w:r>
    </w:p>
    <w:p w:rsidR="00FA63EC" w:rsidRPr="00FA63EC" w:rsidRDefault="00FA63EC" w:rsidP="00FA63EC">
      <w:pPr>
        <w:numPr>
          <w:ilvl w:val="0"/>
          <w:numId w:val="23"/>
        </w:numPr>
        <w:tabs>
          <w:tab w:val="left" w:pos="284"/>
        </w:tabs>
        <w:ind w:left="284" w:hanging="284"/>
      </w:pPr>
      <w:r w:rsidRPr="00FA63EC">
        <w:t>Правила эргономики</w:t>
      </w:r>
    </w:p>
    <w:p w:rsidR="00FA63EC" w:rsidRPr="00FA63EC" w:rsidRDefault="00FA63EC" w:rsidP="00FA63EC">
      <w:pPr>
        <w:numPr>
          <w:ilvl w:val="0"/>
          <w:numId w:val="23"/>
        </w:numPr>
        <w:tabs>
          <w:tab w:val="left" w:pos="284"/>
        </w:tabs>
        <w:ind w:left="284" w:hanging="284"/>
      </w:pPr>
      <w:r w:rsidRPr="00FA63EC">
        <w:t>Правила и приемы зонирования</w:t>
      </w:r>
    </w:p>
    <w:p w:rsidR="00FA63EC" w:rsidRPr="00FA63EC" w:rsidRDefault="00FA63EC" w:rsidP="00FA63EC">
      <w:pPr>
        <w:numPr>
          <w:ilvl w:val="0"/>
          <w:numId w:val="23"/>
        </w:numPr>
        <w:tabs>
          <w:tab w:val="left" w:pos="284"/>
        </w:tabs>
        <w:ind w:left="284" w:hanging="284"/>
      </w:pPr>
      <w:r w:rsidRPr="00FA63EC">
        <w:t>Принципы рационального использования пространства</w:t>
      </w:r>
    </w:p>
    <w:p w:rsidR="00FA63EC" w:rsidRPr="00FA63EC" w:rsidRDefault="00FA63EC" w:rsidP="00FA63EC">
      <w:pPr>
        <w:numPr>
          <w:ilvl w:val="0"/>
          <w:numId w:val="23"/>
        </w:numPr>
        <w:tabs>
          <w:tab w:val="left" w:pos="284"/>
        </w:tabs>
        <w:ind w:left="284" w:hanging="284"/>
      </w:pPr>
      <w:r w:rsidRPr="00FA63EC">
        <w:lastRenderedPageBreak/>
        <w:t>Разработка планировочного решения для проектируемого в рамках курса объекта с использованием ArchiCAD</w:t>
      </w:r>
    </w:p>
    <w:p w:rsidR="00FA63EC" w:rsidRPr="00FA63EC" w:rsidRDefault="00FA63EC" w:rsidP="00FA63EC"/>
    <w:p w:rsidR="00FA63EC" w:rsidRPr="00FA63EC" w:rsidRDefault="00FA63EC" w:rsidP="00FA63EC">
      <w:pPr>
        <w:outlineLvl w:val="2"/>
        <w:rPr>
          <w:b/>
          <w:bCs/>
        </w:rPr>
      </w:pPr>
      <w:r w:rsidRPr="00FA63EC">
        <w:rPr>
          <w:b/>
          <w:bCs/>
        </w:rPr>
        <w:t>Моделирование. (Практическая часть):</w:t>
      </w:r>
    </w:p>
    <w:p w:rsidR="00FA63EC" w:rsidRPr="00FA63EC" w:rsidRDefault="00FA63EC" w:rsidP="00FA63EC">
      <w:pPr>
        <w:numPr>
          <w:ilvl w:val="0"/>
          <w:numId w:val="24"/>
        </w:numPr>
        <w:ind w:left="284" w:hanging="284"/>
      </w:pPr>
      <w:r w:rsidRPr="00FA63EC">
        <w:t>Эскизная 3д модель для проектируемого в рамках курса объекта с использованием ArchiCAD</w:t>
      </w:r>
    </w:p>
    <w:p w:rsidR="00FA63EC" w:rsidRPr="00FA63EC" w:rsidRDefault="00FA63EC" w:rsidP="00FA63EC">
      <w:pPr>
        <w:numPr>
          <w:ilvl w:val="0"/>
          <w:numId w:val="24"/>
        </w:numPr>
        <w:ind w:left="284" w:hanging="284"/>
      </w:pPr>
      <w:r w:rsidRPr="00FA63EC">
        <w:t>Эскизные визуализации для проектируемого в рамках курса объекта с использованием ArchiCAD</w:t>
      </w:r>
    </w:p>
    <w:p w:rsidR="00FA63EC" w:rsidRPr="00FA63EC" w:rsidRDefault="00FA63EC" w:rsidP="00FA63EC"/>
    <w:p w:rsidR="00FA63EC" w:rsidRPr="00FA63EC" w:rsidRDefault="00FA63EC" w:rsidP="00FA63EC">
      <w:pPr>
        <w:outlineLvl w:val="2"/>
        <w:rPr>
          <w:b/>
          <w:bCs/>
        </w:rPr>
      </w:pPr>
      <w:r w:rsidRPr="00FA63EC">
        <w:rPr>
          <w:b/>
          <w:bCs/>
        </w:rPr>
        <w:t>Чертежи. (Практическая часть):</w:t>
      </w:r>
    </w:p>
    <w:p w:rsidR="00FA63EC" w:rsidRPr="00FA63EC" w:rsidRDefault="00FA63EC" w:rsidP="00FA63EC">
      <w:pPr>
        <w:numPr>
          <w:ilvl w:val="0"/>
          <w:numId w:val="25"/>
        </w:numPr>
        <w:ind w:left="284" w:hanging="284"/>
      </w:pPr>
      <w:r w:rsidRPr="00FA63EC">
        <w:t>Оформление чертежей: развертки стен, планы пола, потолка</w:t>
      </w:r>
    </w:p>
    <w:p w:rsidR="00FA63EC" w:rsidRPr="00FA63EC" w:rsidRDefault="00FA63EC" w:rsidP="00FA63EC">
      <w:pPr>
        <w:numPr>
          <w:ilvl w:val="0"/>
          <w:numId w:val="25"/>
        </w:numPr>
        <w:ind w:left="284" w:hanging="284"/>
      </w:pPr>
      <w:r w:rsidRPr="00FA63EC">
        <w:t>Оформление чертежей: план размещения розеток, светильников</w:t>
      </w:r>
    </w:p>
    <w:p w:rsidR="00FA63EC" w:rsidRPr="00FA63EC" w:rsidRDefault="00FA63EC" w:rsidP="00FA63EC"/>
    <w:p w:rsidR="00FA63EC" w:rsidRPr="00FA63EC" w:rsidRDefault="00FA63EC" w:rsidP="00FA63EC">
      <w:pPr>
        <w:outlineLvl w:val="2"/>
        <w:rPr>
          <w:b/>
          <w:bCs/>
        </w:rPr>
      </w:pPr>
      <w:r w:rsidRPr="00FA63EC">
        <w:rPr>
          <w:b/>
          <w:bCs/>
        </w:rPr>
        <w:t>Спецификации. (Практическая часть):</w:t>
      </w:r>
    </w:p>
    <w:p w:rsidR="00FA63EC" w:rsidRPr="00FA63EC" w:rsidRDefault="00FA63EC" w:rsidP="00FA63EC">
      <w:pPr>
        <w:numPr>
          <w:ilvl w:val="0"/>
          <w:numId w:val="26"/>
        </w:numPr>
        <w:ind w:left="284" w:hanging="284"/>
      </w:pPr>
      <w:r w:rsidRPr="00FA63EC">
        <w:t>Расчет кол-ва отделочных материалов</w:t>
      </w:r>
    </w:p>
    <w:p w:rsidR="00FA63EC" w:rsidRPr="00FA63EC" w:rsidRDefault="00FA63EC" w:rsidP="00FA63EC">
      <w:pPr>
        <w:numPr>
          <w:ilvl w:val="0"/>
          <w:numId w:val="26"/>
        </w:numPr>
        <w:ind w:left="284" w:hanging="284"/>
      </w:pPr>
      <w:r w:rsidRPr="00FA63EC">
        <w:t>Оформление альбома дизайн-проекта</w:t>
      </w:r>
    </w:p>
    <w:p w:rsidR="00FA63EC" w:rsidRPr="00FA63EC" w:rsidRDefault="00FA63EC" w:rsidP="00FA63EC">
      <w:pPr>
        <w:numPr>
          <w:ilvl w:val="0"/>
          <w:numId w:val="26"/>
        </w:numPr>
        <w:ind w:left="284" w:hanging="284"/>
      </w:pPr>
      <w:r w:rsidRPr="00FA63EC">
        <w:t>Презентация заказчику</w:t>
      </w:r>
    </w:p>
    <w:p w:rsidR="009337A7" w:rsidRPr="007E4A9F" w:rsidRDefault="009337A7" w:rsidP="00FA63EC">
      <w:pPr>
        <w:outlineLvl w:val="2"/>
        <w:rPr>
          <w:shd w:val="clear" w:color="auto" w:fill="FFFFFF"/>
        </w:rPr>
      </w:pPr>
    </w:p>
    <w:sectPr w:rsidR="009337A7" w:rsidRPr="007E4A9F" w:rsidSect="001850C4">
      <w:headerReference w:type="default" r:id="rId7"/>
      <w:pgSz w:w="11906" w:h="16838"/>
      <w:pgMar w:top="1134" w:right="424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18" w:rsidRDefault="00554018" w:rsidP="001850C4">
      <w:r>
        <w:separator/>
      </w:r>
    </w:p>
  </w:endnote>
  <w:endnote w:type="continuationSeparator" w:id="1">
    <w:p w:rsidR="00554018" w:rsidRDefault="00554018" w:rsidP="0018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18" w:rsidRDefault="00554018" w:rsidP="001850C4">
      <w:r>
        <w:separator/>
      </w:r>
    </w:p>
  </w:footnote>
  <w:footnote w:type="continuationSeparator" w:id="1">
    <w:p w:rsidR="00554018" w:rsidRDefault="00554018" w:rsidP="00185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A9F" w:rsidRDefault="007E4A9F" w:rsidP="007E4A9F">
    <w:pPr>
      <w:tabs>
        <w:tab w:val="left" w:pos="11430"/>
      </w:tabs>
      <w:jc w:val="center"/>
      <w:rPr>
        <w:rFonts w:ascii="Arial Black" w:hAnsi="Arial Black" w:cs="Arial"/>
        <w:bCs/>
        <w:iCs/>
        <w:sz w:val="8"/>
        <w:szCs w:val="8"/>
      </w:rPr>
    </w:pPr>
  </w:p>
  <w:p w:rsidR="007E4A9F" w:rsidRPr="00FF0323" w:rsidRDefault="007E4A9F" w:rsidP="007E4A9F">
    <w:pPr>
      <w:pStyle w:val="1"/>
      <w:spacing w:line="200" w:lineRule="exact"/>
      <w:ind w:left="-360"/>
      <w:jc w:val="center"/>
      <w:rPr>
        <w:rFonts w:ascii="Arial Black" w:hAnsi="Arial Black" w:cs="Times New Roman"/>
        <w:b w:val="0"/>
        <w:bCs w:val="0"/>
        <w:color w:val="008000"/>
        <w:sz w:val="8"/>
        <w:szCs w:val="8"/>
      </w:rPr>
    </w:pPr>
    <w:r>
      <w:rPr>
        <w:rFonts w:ascii="Arial" w:hAnsi="Arial" w:cs="Times New Roman"/>
        <w:bCs w:val="0"/>
        <w:noProof/>
        <w:sz w:val="48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2015490</wp:posOffset>
          </wp:positionH>
          <wp:positionV relativeFrom="paragraph">
            <wp:posOffset>24130</wp:posOffset>
          </wp:positionV>
          <wp:extent cx="1285875" cy="714375"/>
          <wp:effectExtent l="19050" t="0" r="9525" b="0"/>
          <wp:wrapNone/>
          <wp:docPr id="10" name="Рисунок 1" descr="Логотип ZAMAN (учебный центр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ZAMAN (учебный центр)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  <w:r>
      <w:rPr>
        <w:sz w:val="16"/>
      </w:rPr>
      <w:tab/>
    </w:r>
  </w:p>
  <w:p w:rsidR="007E4A9F" w:rsidRDefault="007E4A9F" w:rsidP="007E4A9F">
    <w:pPr>
      <w:tabs>
        <w:tab w:val="left" w:pos="11430"/>
      </w:tabs>
      <w:ind w:right="90"/>
      <w:rPr>
        <w:rFonts w:cs="Arial"/>
        <w:sz w:val="16"/>
        <w:szCs w:val="16"/>
      </w:rPr>
    </w:pPr>
  </w:p>
  <w:p w:rsidR="007E4A9F" w:rsidRPr="00D419F4" w:rsidRDefault="007E4A9F" w:rsidP="007E4A9F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</w:rPr>
    </w:pPr>
    <w:r w:rsidRPr="00D419F4">
      <w:rPr>
        <w:sz w:val="20"/>
        <w:szCs w:val="20"/>
      </w:rPr>
      <w:t>●</w:t>
    </w:r>
    <w:r w:rsidRPr="00D419F4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Сайт: </w:t>
    </w:r>
    <w:r w:rsidRPr="00FF0323">
      <w:rPr>
        <w:rFonts w:asciiTheme="minorHAnsi" w:hAnsiTheme="minorHAnsi"/>
        <w:sz w:val="20"/>
        <w:szCs w:val="20"/>
        <w:lang w:val="en-US"/>
      </w:rPr>
      <w:t>www</w:t>
    </w:r>
    <w:r w:rsidRPr="00FF0323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zaman</w:t>
    </w:r>
    <w:r w:rsidRPr="00D419F4">
      <w:rPr>
        <w:rFonts w:asciiTheme="minorHAnsi" w:hAnsiTheme="minorHAnsi"/>
        <w:sz w:val="20"/>
        <w:szCs w:val="20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D419F4">
      <w:rPr>
        <w:rFonts w:asciiTheme="minorHAnsi" w:hAnsiTheme="minorHAnsi"/>
        <w:sz w:val="20"/>
        <w:szCs w:val="20"/>
      </w:rPr>
      <w:t xml:space="preserve">                                  </w:t>
    </w:r>
    <w:r>
      <w:rPr>
        <w:rFonts w:asciiTheme="minorHAnsi" w:hAnsiTheme="minorHAnsi"/>
        <w:sz w:val="20"/>
        <w:szCs w:val="20"/>
      </w:rPr>
      <w:t xml:space="preserve">                              </w:t>
    </w:r>
    <w:r w:rsidRPr="00D419F4">
      <w:rPr>
        <w:rFonts w:asciiTheme="minorHAnsi" w:hAnsiTheme="minorHAnsi"/>
        <w:sz w:val="20"/>
        <w:szCs w:val="20"/>
      </w:rPr>
      <w:t xml:space="preserve">        </w:t>
    </w:r>
    <w:r>
      <w:rPr>
        <w:rFonts w:asciiTheme="minorHAnsi" w:hAnsiTheme="minorHAnsi"/>
        <w:sz w:val="20"/>
        <w:szCs w:val="20"/>
      </w:rPr>
      <w:t xml:space="preserve">              </w:t>
    </w:r>
    <w:r w:rsidRPr="00FF0323">
      <w:rPr>
        <w:rFonts w:asciiTheme="minorHAnsi" w:hAnsiTheme="minorHAnsi"/>
        <w:sz w:val="20"/>
        <w:szCs w:val="20"/>
      </w:rPr>
      <w:t xml:space="preserve"> </w:t>
    </w:r>
    <w:r w:rsidRPr="00D419F4">
      <w:rPr>
        <w:sz w:val="20"/>
        <w:szCs w:val="20"/>
      </w:rPr>
      <w:t>●</w:t>
    </w:r>
    <w:r w:rsidRPr="00D419F4">
      <w:rPr>
        <w:rFonts w:asciiTheme="minorHAnsi" w:hAnsiTheme="minorHAnsi"/>
        <w:sz w:val="20"/>
        <w:szCs w:val="20"/>
      </w:rPr>
      <w:t xml:space="preserve"> РБ, г. Уфа, ул. Рихарда Зорге, 9, </w:t>
    </w:r>
    <w:r w:rsidR="00B51A18">
      <w:rPr>
        <w:rFonts w:asciiTheme="minorHAnsi" w:hAnsiTheme="minorHAnsi"/>
        <w:sz w:val="20"/>
        <w:szCs w:val="20"/>
      </w:rPr>
      <w:t>6 этаж</w:t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  <w:r w:rsidRPr="00D419F4">
      <w:rPr>
        <w:rFonts w:asciiTheme="minorHAnsi" w:hAnsiTheme="minorHAnsi"/>
        <w:sz w:val="20"/>
        <w:szCs w:val="20"/>
      </w:rPr>
      <w:tab/>
    </w:r>
  </w:p>
  <w:p w:rsidR="007E4A9F" w:rsidRPr="00FF0323" w:rsidRDefault="007E4A9F" w:rsidP="007E4A9F">
    <w:pPr>
      <w:tabs>
        <w:tab w:val="left" w:pos="6663"/>
        <w:tab w:val="left" w:pos="11430"/>
      </w:tabs>
      <w:ind w:right="90"/>
      <w:rPr>
        <w:rFonts w:asciiTheme="minorHAnsi" w:hAnsiTheme="minorHAnsi"/>
        <w:sz w:val="20"/>
        <w:szCs w:val="20"/>
        <w:lang w:val="en-US"/>
      </w:rPr>
    </w:pP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b/>
        <w:sz w:val="20"/>
        <w:szCs w:val="20"/>
        <w:lang w:val="en-US"/>
      </w:rPr>
      <w:t>E</w:t>
    </w:r>
    <w:r w:rsidRPr="00FF0323">
      <w:rPr>
        <w:rFonts w:asciiTheme="minorHAnsi" w:hAnsiTheme="minorHAnsi"/>
        <w:b/>
        <w:sz w:val="20"/>
        <w:szCs w:val="20"/>
        <w:lang w:val="en-US"/>
      </w:rPr>
      <w:t>-</w:t>
    </w:r>
    <w:r w:rsidRPr="00D419F4">
      <w:rPr>
        <w:rFonts w:asciiTheme="minorHAnsi" w:hAnsiTheme="minorHAnsi"/>
        <w:b/>
        <w:sz w:val="20"/>
        <w:szCs w:val="20"/>
        <w:lang w:val="en-US"/>
      </w:rPr>
      <w:t>mail</w:t>
    </w:r>
    <w:r w:rsidRPr="00FF0323">
      <w:rPr>
        <w:rFonts w:asciiTheme="minorHAnsi" w:hAnsiTheme="minorHAnsi"/>
        <w:b/>
        <w:sz w:val="20"/>
        <w:szCs w:val="20"/>
        <w:lang w:val="en-US"/>
      </w:rPr>
      <w:t>: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>
      <w:rPr>
        <w:rFonts w:asciiTheme="minorHAnsi" w:hAnsiTheme="minorHAnsi"/>
        <w:sz w:val="20"/>
        <w:szCs w:val="20"/>
        <w:lang w:val="en-US"/>
      </w:rPr>
      <w:t>info</w:t>
    </w:r>
    <w:r w:rsidRPr="00FF0323">
      <w:rPr>
        <w:rFonts w:asciiTheme="minorHAnsi" w:hAnsiTheme="minorHAnsi"/>
        <w:sz w:val="20"/>
        <w:szCs w:val="20"/>
        <w:lang w:val="en-US"/>
      </w:rPr>
      <w:t>@</w:t>
    </w:r>
    <w:r>
      <w:rPr>
        <w:rFonts w:asciiTheme="minorHAnsi" w:hAnsiTheme="minorHAnsi"/>
        <w:sz w:val="20"/>
        <w:szCs w:val="20"/>
        <w:lang w:val="en-US"/>
      </w:rPr>
      <w:t>zaman</w:t>
    </w:r>
    <w:r w:rsidRPr="00FF0323">
      <w:rPr>
        <w:rFonts w:asciiTheme="minorHAnsi" w:hAnsiTheme="minorHAnsi"/>
        <w:sz w:val="20"/>
        <w:szCs w:val="20"/>
        <w:lang w:val="en-US"/>
      </w:rPr>
      <w:t>.</w:t>
    </w:r>
    <w:r w:rsidRPr="00D419F4">
      <w:rPr>
        <w:rFonts w:asciiTheme="minorHAnsi" w:hAnsiTheme="minorHAnsi"/>
        <w:sz w:val="20"/>
        <w:szCs w:val="20"/>
        <w:lang w:val="en-US"/>
      </w:rPr>
      <w:t>ru</w:t>
    </w:r>
    <w:r w:rsidRPr="00FF0323">
      <w:rPr>
        <w:rFonts w:asciiTheme="minorHAnsi" w:hAnsiTheme="minorHAnsi"/>
        <w:spacing w:val="20"/>
        <w:sz w:val="20"/>
        <w:szCs w:val="20"/>
        <w:lang w:val="en-US"/>
      </w:rPr>
      <w:t xml:space="preserve">                                                       </w:t>
    </w:r>
    <w:r>
      <w:rPr>
        <w:rFonts w:asciiTheme="minorHAnsi" w:hAnsiTheme="minorHAnsi"/>
        <w:spacing w:val="20"/>
        <w:sz w:val="20"/>
        <w:szCs w:val="20"/>
        <w:lang w:val="en-US"/>
      </w:rPr>
      <w:t xml:space="preserve">   </w:t>
    </w:r>
    <w:r w:rsidRPr="00FF0323">
      <w:rPr>
        <w:sz w:val="20"/>
        <w:szCs w:val="20"/>
        <w:lang w:val="en-US"/>
      </w:rPr>
      <w:t>●</w:t>
    </w:r>
    <w:r w:rsidRPr="00FF0323">
      <w:rPr>
        <w:rFonts w:asciiTheme="minorHAnsi" w:hAnsiTheme="minorHAnsi"/>
        <w:sz w:val="20"/>
        <w:szCs w:val="20"/>
        <w:lang w:val="en-US"/>
      </w:rPr>
      <w:t xml:space="preserve"> </w:t>
    </w:r>
    <w:r w:rsidRPr="00D419F4">
      <w:rPr>
        <w:rFonts w:asciiTheme="minorHAnsi" w:hAnsiTheme="minorHAnsi"/>
        <w:sz w:val="20"/>
        <w:szCs w:val="20"/>
      </w:rPr>
      <w:t>тел</w:t>
    </w:r>
    <w:r w:rsidRPr="00FF0323">
      <w:rPr>
        <w:rFonts w:asciiTheme="minorHAnsi" w:hAnsiTheme="minorHAnsi"/>
        <w:sz w:val="20"/>
        <w:szCs w:val="20"/>
        <w:lang w:val="en-US"/>
      </w:rPr>
      <w:t xml:space="preserve">.  (347) 223-33-74, </w:t>
    </w:r>
    <w:r w:rsidR="00B51A18">
      <w:rPr>
        <w:rFonts w:asciiTheme="minorHAnsi" w:hAnsiTheme="minorHAnsi"/>
        <w:sz w:val="20"/>
        <w:szCs w:val="20"/>
        <w:lang w:val="en-US"/>
      </w:rPr>
      <w:t>+7-927-236-23-40</w:t>
    </w:r>
  </w:p>
  <w:p w:rsidR="007E4A9F" w:rsidRDefault="007E4A9F" w:rsidP="007E4A9F">
    <w:pPr>
      <w:tabs>
        <w:tab w:val="left" w:pos="6663"/>
        <w:tab w:val="left" w:pos="11430"/>
      </w:tabs>
      <w:ind w:right="90"/>
      <w:rPr>
        <w:rFonts w:asciiTheme="minorHAnsi" w:hAnsiTheme="minorHAnsi"/>
        <w:sz w:val="16"/>
        <w:szCs w:val="16"/>
      </w:rPr>
    </w:pPr>
  </w:p>
  <w:p w:rsidR="00C01986" w:rsidRPr="007E4A9F" w:rsidRDefault="00C01986" w:rsidP="007E4A9F">
    <w:pPr>
      <w:pStyle w:val="a4"/>
      <w:rPr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69F"/>
    <w:multiLevelType w:val="multilevel"/>
    <w:tmpl w:val="13C6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A581F"/>
    <w:multiLevelType w:val="multilevel"/>
    <w:tmpl w:val="A8B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267A4"/>
    <w:multiLevelType w:val="multilevel"/>
    <w:tmpl w:val="76562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8258B"/>
    <w:multiLevelType w:val="multilevel"/>
    <w:tmpl w:val="15E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C6D81"/>
    <w:multiLevelType w:val="multilevel"/>
    <w:tmpl w:val="7B60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64503"/>
    <w:multiLevelType w:val="multilevel"/>
    <w:tmpl w:val="85C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26640"/>
    <w:multiLevelType w:val="multilevel"/>
    <w:tmpl w:val="C8B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67BFA"/>
    <w:multiLevelType w:val="multilevel"/>
    <w:tmpl w:val="014A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57796"/>
    <w:multiLevelType w:val="multilevel"/>
    <w:tmpl w:val="1AD4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55BCC"/>
    <w:multiLevelType w:val="multilevel"/>
    <w:tmpl w:val="F6B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1706D"/>
    <w:multiLevelType w:val="multilevel"/>
    <w:tmpl w:val="9920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F1DEF"/>
    <w:multiLevelType w:val="multilevel"/>
    <w:tmpl w:val="0656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4E44FB"/>
    <w:multiLevelType w:val="multilevel"/>
    <w:tmpl w:val="2CE2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02473"/>
    <w:multiLevelType w:val="multilevel"/>
    <w:tmpl w:val="1F94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900653"/>
    <w:multiLevelType w:val="multilevel"/>
    <w:tmpl w:val="88105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95037"/>
    <w:multiLevelType w:val="multilevel"/>
    <w:tmpl w:val="0FA0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057B5"/>
    <w:multiLevelType w:val="multilevel"/>
    <w:tmpl w:val="0194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E2624B"/>
    <w:multiLevelType w:val="multilevel"/>
    <w:tmpl w:val="2DF0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57691"/>
    <w:multiLevelType w:val="multilevel"/>
    <w:tmpl w:val="DD6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1D14E7"/>
    <w:multiLevelType w:val="multilevel"/>
    <w:tmpl w:val="4304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FE324A"/>
    <w:multiLevelType w:val="multilevel"/>
    <w:tmpl w:val="DD52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4C184F"/>
    <w:multiLevelType w:val="multilevel"/>
    <w:tmpl w:val="A558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BB3CEC"/>
    <w:multiLevelType w:val="multilevel"/>
    <w:tmpl w:val="DBFE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F30DD2"/>
    <w:multiLevelType w:val="multilevel"/>
    <w:tmpl w:val="B948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A51A28"/>
    <w:multiLevelType w:val="multilevel"/>
    <w:tmpl w:val="3896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E0863"/>
    <w:multiLevelType w:val="multilevel"/>
    <w:tmpl w:val="E4E8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8"/>
  </w:num>
  <w:num w:numId="5">
    <w:abstractNumId w:val="7"/>
  </w:num>
  <w:num w:numId="6">
    <w:abstractNumId w:val="23"/>
  </w:num>
  <w:num w:numId="7">
    <w:abstractNumId w:val="15"/>
  </w:num>
  <w:num w:numId="8">
    <w:abstractNumId w:val="4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2"/>
  </w:num>
  <w:num w:numId="14">
    <w:abstractNumId w:val="16"/>
  </w:num>
  <w:num w:numId="15">
    <w:abstractNumId w:val="10"/>
  </w:num>
  <w:num w:numId="16">
    <w:abstractNumId w:val="25"/>
  </w:num>
  <w:num w:numId="17">
    <w:abstractNumId w:val="24"/>
  </w:num>
  <w:num w:numId="18">
    <w:abstractNumId w:val="20"/>
  </w:num>
  <w:num w:numId="19">
    <w:abstractNumId w:val="22"/>
  </w:num>
  <w:num w:numId="20">
    <w:abstractNumId w:val="9"/>
  </w:num>
  <w:num w:numId="21">
    <w:abstractNumId w:val="13"/>
  </w:num>
  <w:num w:numId="22">
    <w:abstractNumId w:val="0"/>
  </w:num>
  <w:num w:numId="23">
    <w:abstractNumId w:val="17"/>
  </w:num>
  <w:num w:numId="24">
    <w:abstractNumId w:val="6"/>
  </w:num>
  <w:num w:numId="25">
    <w:abstractNumId w:val="21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2C7BC9"/>
    <w:rsid w:val="00026D94"/>
    <w:rsid w:val="000370ED"/>
    <w:rsid w:val="000714BC"/>
    <w:rsid w:val="000A6730"/>
    <w:rsid w:val="00125677"/>
    <w:rsid w:val="001850C4"/>
    <w:rsid w:val="001916EB"/>
    <w:rsid w:val="001D6CFF"/>
    <w:rsid w:val="00240B05"/>
    <w:rsid w:val="00241978"/>
    <w:rsid w:val="0024673A"/>
    <w:rsid w:val="002C7BC9"/>
    <w:rsid w:val="00310DF4"/>
    <w:rsid w:val="00321E10"/>
    <w:rsid w:val="00322705"/>
    <w:rsid w:val="00372B81"/>
    <w:rsid w:val="003B726F"/>
    <w:rsid w:val="004144A2"/>
    <w:rsid w:val="00425124"/>
    <w:rsid w:val="0042628F"/>
    <w:rsid w:val="004268EC"/>
    <w:rsid w:val="00467756"/>
    <w:rsid w:val="00472F01"/>
    <w:rsid w:val="004C192B"/>
    <w:rsid w:val="00554018"/>
    <w:rsid w:val="006A1354"/>
    <w:rsid w:val="006D2431"/>
    <w:rsid w:val="00704410"/>
    <w:rsid w:val="007E4A9F"/>
    <w:rsid w:val="007F3001"/>
    <w:rsid w:val="00833381"/>
    <w:rsid w:val="00841614"/>
    <w:rsid w:val="00915265"/>
    <w:rsid w:val="00924A7D"/>
    <w:rsid w:val="009337A7"/>
    <w:rsid w:val="00946D61"/>
    <w:rsid w:val="009763F4"/>
    <w:rsid w:val="009A1A07"/>
    <w:rsid w:val="009A4CDC"/>
    <w:rsid w:val="00A05267"/>
    <w:rsid w:val="00A264F8"/>
    <w:rsid w:val="00A500F4"/>
    <w:rsid w:val="00A81C27"/>
    <w:rsid w:val="00B51A18"/>
    <w:rsid w:val="00B6699F"/>
    <w:rsid w:val="00B84CCE"/>
    <w:rsid w:val="00C01986"/>
    <w:rsid w:val="00C20A8F"/>
    <w:rsid w:val="00CC7FCE"/>
    <w:rsid w:val="00CD76C3"/>
    <w:rsid w:val="00D419F4"/>
    <w:rsid w:val="00D85FDA"/>
    <w:rsid w:val="00DA7DAE"/>
    <w:rsid w:val="00DC12DD"/>
    <w:rsid w:val="00F170E4"/>
    <w:rsid w:val="00FA39B3"/>
    <w:rsid w:val="00FA63EC"/>
    <w:rsid w:val="00FB4925"/>
    <w:rsid w:val="00FF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1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50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1850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50C4"/>
    <w:rPr>
      <w:sz w:val="24"/>
      <w:szCs w:val="24"/>
    </w:rPr>
  </w:style>
  <w:style w:type="paragraph" w:styleId="a6">
    <w:name w:val="footer"/>
    <w:basedOn w:val="a"/>
    <w:link w:val="a7"/>
    <w:rsid w:val="001850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850C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85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1850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264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4F8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64F8"/>
  </w:style>
  <w:style w:type="character" w:customStyle="1" w:styleId="bold">
    <w:name w:val="bold"/>
    <w:basedOn w:val="a0"/>
    <w:rsid w:val="00A264F8"/>
  </w:style>
  <w:style w:type="paragraph" w:styleId="a3">
    <w:name w:val="Normal (Web)"/>
    <w:basedOn w:val="a"/>
    <w:uiPriority w:val="99"/>
    <w:unhideWhenUsed/>
    <w:rsid w:val="004144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 Альмухаметов</dc:creator>
  <cp:keywords/>
  <dc:description/>
  <cp:lastModifiedBy>Bill</cp:lastModifiedBy>
  <cp:revision>31</cp:revision>
  <dcterms:created xsi:type="dcterms:W3CDTF">2015-01-30T11:54:00Z</dcterms:created>
  <dcterms:modified xsi:type="dcterms:W3CDTF">2020-03-07T12:24:00Z</dcterms:modified>
</cp:coreProperties>
</file>