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4B" w:rsidRPr="0077356F" w:rsidRDefault="0077356F" w:rsidP="0077356F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77356F">
        <w:rPr>
          <w:b w:val="0"/>
          <w:bCs w:val="0"/>
          <w:caps/>
          <w:color w:val="444444"/>
          <w:sz w:val="32"/>
          <w:szCs w:val="32"/>
        </w:rPr>
        <w:t>ПРОГРАММА КУРСА «</w:t>
      </w:r>
      <w:r w:rsidR="00A00699" w:rsidRPr="0077356F">
        <w:rPr>
          <w:b w:val="0"/>
          <w:bCs w:val="0"/>
          <w:caps/>
          <w:color w:val="444444"/>
          <w:sz w:val="32"/>
          <w:szCs w:val="32"/>
        </w:rPr>
        <w:t>Бухгалтерский учет для руководителей или как к</w:t>
      </w:r>
      <w:r w:rsidRPr="0077356F">
        <w:rPr>
          <w:b w:val="0"/>
          <w:bCs w:val="0"/>
          <w:caps/>
          <w:color w:val="444444"/>
          <w:sz w:val="32"/>
          <w:szCs w:val="32"/>
        </w:rPr>
        <w:t>онтролировать своего бухгалтера»</w:t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bookmarkStart w:id="0" w:name="_GoBack"/>
      <w:bookmarkEnd w:id="0"/>
      <w:r w:rsidRPr="5A8C4ACB">
        <w:rPr>
          <w:rStyle w:val="bold"/>
          <w:b/>
          <w:bCs/>
        </w:rPr>
        <w:t>1. Знакомство с бухгалтерским учетом:</w:t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>
        <w:t xml:space="preserve"> -Правовые основы бухучета</w:t>
      </w:r>
      <w:r>
        <w:br/>
      </w:r>
      <w:r w:rsidRPr="5A8C4ACB">
        <w:rPr>
          <w:rStyle w:val="bold"/>
        </w:rPr>
        <w:t>- Строение бухгалтерского учета. </w:t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0077356F">
        <w:rPr>
          <w:rStyle w:val="bold"/>
        </w:rPr>
        <w:t>- Бухгалтерские счета.</w:t>
      </w:r>
      <w:r w:rsidRPr="0077356F">
        <w:rPr>
          <w:rStyle w:val="bold"/>
        </w:rPr>
        <w:br/>
        <w:t>- Хозяйственные операции, составление бухгалтерских проводок. </w:t>
      </w:r>
      <w:r w:rsidRPr="0077356F">
        <w:rPr>
          <w:rStyle w:val="bold"/>
        </w:rPr>
        <w:br/>
        <w:t>- Дебет, кредит, обороты, сальдо. </w:t>
      </w:r>
      <w:r w:rsidRPr="0077356F">
        <w:rPr>
          <w:rStyle w:val="bold"/>
        </w:rPr>
        <w:br/>
        <w:t>- План счетов бухгалтерского учета. </w:t>
      </w:r>
      <w:r w:rsidRPr="0077356F">
        <w:rPr>
          <w:rStyle w:val="bold"/>
        </w:rPr>
        <w:br/>
        <w:t>- Бухгалтерский баланс. </w:t>
      </w:r>
      <w:r w:rsidRPr="0077356F">
        <w:rPr>
          <w:rStyle w:val="bold"/>
        </w:rPr>
        <w:br/>
        <w:t>- Активы и пассивы. </w:t>
      </w:r>
      <w:r w:rsidRPr="0077356F">
        <w:rPr>
          <w:rStyle w:val="bold"/>
        </w:rPr>
        <w:br/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  <w:b/>
        </w:rPr>
      </w:pPr>
      <w:r w:rsidRPr="0077356F">
        <w:rPr>
          <w:rStyle w:val="bold"/>
          <w:b/>
        </w:rPr>
        <w:t>2. Составление бухгалтерской отчетности:</w:t>
      </w:r>
      <w:r w:rsidRPr="0077356F">
        <w:rPr>
          <w:rStyle w:val="bold"/>
          <w:b/>
        </w:rPr>
        <w:br/>
      </w:r>
      <w:r w:rsidRPr="0077356F">
        <w:rPr>
          <w:rStyle w:val="bold"/>
        </w:rPr>
        <w:t>- Анализ оборотно-сальдовой ведомости и бухгалтерской отчетности: баланс, отчет о прибылях и убытках. </w:t>
      </w:r>
      <w:r w:rsidRPr="0077356F">
        <w:rPr>
          <w:rStyle w:val="bold"/>
        </w:rPr>
        <w:br/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0077356F">
        <w:rPr>
          <w:rStyle w:val="bold"/>
          <w:b/>
        </w:rPr>
        <w:t>3. Запасы организации:</w:t>
      </w:r>
      <w:r w:rsidRPr="0077356F">
        <w:rPr>
          <w:rStyle w:val="bold"/>
          <w:b/>
        </w:rPr>
        <w:br/>
      </w:r>
      <w:r w:rsidRPr="0077356F">
        <w:rPr>
          <w:rStyle w:val="bold"/>
        </w:rPr>
        <w:t>- Учет материально-производственных запасов и имущества организации. </w:t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0077356F">
        <w:rPr>
          <w:rStyle w:val="bold"/>
        </w:rPr>
        <w:t>- Отличие товаров и материалов.</w:t>
      </w:r>
      <w:r w:rsidRPr="0077356F">
        <w:rPr>
          <w:rStyle w:val="apple-converted-space"/>
          <w:color w:val="444444"/>
          <w:shd w:val="clear" w:color="auto" w:fill="FFFFFF"/>
        </w:rPr>
        <w:t> </w:t>
      </w:r>
      <w:r w:rsidRPr="0077356F">
        <w:rPr>
          <w:rStyle w:val="bold"/>
        </w:rPr>
        <w:br/>
        <w:t>- Дополнительные расходы на приобретение. </w:t>
      </w:r>
      <w:r w:rsidRPr="0077356F">
        <w:rPr>
          <w:rStyle w:val="bold"/>
        </w:rPr>
        <w:br/>
        <w:t>- Списание различными методами. </w:t>
      </w:r>
      <w:r w:rsidRPr="0077356F">
        <w:rPr>
          <w:rStyle w:val="bold"/>
        </w:rPr>
        <w:br/>
        <w:t>- Амортизируемое и неамортизируемое имущество. </w:t>
      </w:r>
      <w:r w:rsidRPr="0077356F">
        <w:rPr>
          <w:rStyle w:val="bold"/>
        </w:rPr>
        <w:br/>
        <w:t>- Первичные бухгалтерские документы. </w:t>
      </w: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</w:p>
    <w:p w:rsidR="00CB401E" w:rsidRPr="00441328" w:rsidRDefault="00CB401E" w:rsidP="00CB401E">
      <w:pPr>
        <w:pStyle w:val="a3"/>
        <w:spacing w:before="0" w:beforeAutospacing="0" w:after="0" w:afterAutospacing="0"/>
        <w:ind w:left="150"/>
        <w:rPr>
          <w:rStyle w:val="bold"/>
          <w:b/>
        </w:rPr>
      </w:pPr>
      <w:r w:rsidRPr="00441328">
        <w:rPr>
          <w:rStyle w:val="bold"/>
          <w:b/>
        </w:rPr>
        <w:t>4.</w:t>
      </w:r>
      <w:r>
        <w:rPr>
          <w:rStyle w:val="bold"/>
          <w:b/>
        </w:rPr>
        <w:t xml:space="preserve"> </w:t>
      </w:r>
      <w:r w:rsidRPr="00441328">
        <w:rPr>
          <w:rStyle w:val="bold"/>
          <w:b/>
        </w:rPr>
        <w:t>Учет расчетов с поставщиками и покупателями</w:t>
      </w:r>
      <w:r>
        <w:rPr>
          <w:rStyle w:val="bold"/>
          <w:b/>
        </w:rPr>
        <w:t>:</w:t>
      </w: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5A8C4ACB">
        <w:rPr>
          <w:rStyle w:val="bold"/>
        </w:rPr>
        <w:t>-Составление договоров на основании положений Гражданского кодекса</w:t>
      </w:r>
      <w:r>
        <w:rPr>
          <w:rStyle w:val="bold"/>
        </w:rPr>
        <w:t>.</w:t>
      </w: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5A8C4ACB">
        <w:rPr>
          <w:rStyle w:val="bold"/>
        </w:rPr>
        <w:t>-Учет штрафных санкций за нарушение договорных обязательств</w:t>
      </w:r>
      <w:r>
        <w:rPr>
          <w:rStyle w:val="bold"/>
        </w:rPr>
        <w:t>.</w:t>
      </w: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5A8C4ACB">
        <w:rPr>
          <w:rStyle w:val="bold"/>
        </w:rPr>
        <w:t>-Учет дебиторской и кредиторской задолженности</w:t>
      </w:r>
      <w:r>
        <w:rPr>
          <w:rStyle w:val="bold"/>
        </w:rPr>
        <w:t>.</w:t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>
        <w:br/>
      </w:r>
      <w:r>
        <w:rPr>
          <w:rStyle w:val="bold"/>
          <w:b/>
          <w:bCs/>
        </w:rPr>
        <w:t>5</w:t>
      </w:r>
      <w:r w:rsidRPr="5A8C4ACB">
        <w:rPr>
          <w:rStyle w:val="bold"/>
          <w:b/>
          <w:bCs/>
        </w:rPr>
        <w:t xml:space="preserve">. Расходы по оплате труда персонала: </w:t>
      </w:r>
    </w:p>
    <w:p w:rsidR="00CB401E" w:rsidRPr="00441328" w:rsidRDefault="00CB401E" w:rsidP="00CB401E">
      <w:pPr>
        <w:pStyle w:val="a3"/>
        <w:spacing w:before="0" w:beforeAutospacing="0" w:after="0" w:afterAutospacing="0"/>
        <w:ind w:left="150"/>
        <w:rPr>
          <w:rStyle w:val="bold"/>
          <w:b/>
          <w:bCs/>
        </w:rPr>
      </w:pPr>
      <w:r w:rsidRPr="00441328">
        <w:rPr>
          <w:rStyle w:val="bold"/>
          <w:bCs/>
        </w:rPr>
        <w:t>-Кадровый учет</w:t>
      </w:r>
      <w:r>
        <w:rPr>
          <w:rStyle w:val="bold"/>
          <w:bCs/>
        </w:rPr>
        <w:t>.</w:t>
      </w:r>
      <w:r>
        <w:br/>
      </w:r>
      <w:r w:rsidRPr="5A8C4ACB">
        <w:rPr>
          <w:rStyle w:val="bold"/>
        </w:rPr>
        <w:t>- Виды заработной платы. </w:t>
      </w:r>
      <w:r>
        <w:br/>
      </w:r>
      <w:r w:rsidRPr="5A8C4ACB">
        <w:rPr>
          <w:rStyle w:val="bold"/>
        </w:rPr>
        <w:t>- Налогообложение заработной платы. </w:t>
      </w:r>
      <w:r>
        <w:br/>
      </w:r>
      <w:r w:rsidRPr="5A8C4ACB">
        <w:rPr>
          <w:rStyle w:val="bold"/>
        </w:rPr>
        <w:t>- Налог на доходы физических лиц. </w:t>
      </w:r>
      <w:r>
        <w:br/>
      </w:r>
      <w:r w:rsidRPr="5A8C4ACB">
        <w:rPr>
          <w:rStyle w:val="bold"/>
        </w:rPr>
        <w:t>- Обязательные страховые взносы: Пенсионный фонд, медицинское и социальное страхование, страхование от несчастных случаев на предприятии. </w:t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0077356F">
        <w:rPr>
          <w:rStyle w:val="bold"/>
        </w:rPr>
        <w:br/>
      </w:r>
      <w:r>
        <w:rPr>
          <w:rStyle w:val="bold"/>
          <w:b/>
        </w:rPr>
        <w:t>6</w:t>
      </w:r>
      <w:r w:rsidRPr="0077356F">
        <w:rPr>
          <w:rStyle w:val="bold"/>
          <w:b/>
        </w:rPr>
        <w:t>. НДС:</w:t>
      </w:r>
      <w:r w:rsidRPr="0077356F">
        <w:rPr>
          <w:rStyle w:val="bold"/>
          <w:b/>
        </w:rPr>
        <w:br/>
      </w:r>
      <w:r w:rsidRPr="0077356F">
        <w:rPr>
          <w:rStyle w:val="bold"/>
        </w:rPr>
        <w:t>- Налог на добавленную стоимость. </w:t>
      </w:r>
      <w:r w:rsidRPr="0077356F">
        <w:rPr>
          <w:rStyle w:val="bold"/>
        </w:rPr>
        <w:br/>
        <w:t>- Покупки и продажи. </w:t>
      </w:r>
      <w:r w:rsidRPr="0077356F">
        <w:rPr>
          <w:rStyle w:val="bold"/>
        </w:rPr>
        <w:br/>
        <w:t>- Авансы полученные и выданные. </w:t>
      </w:r>
      <w:r w:rsidRPr="0077356F">
        <w:rPr>
          <w:rStyle w:val="bold"/>
        </w:rPr>
        <w:br/>
        <w:t>- Счета-фактуры. </w:t>
      </w:r>
      <w:r w:rsidRPr="0077356F">
        <w:rPr>
          <w:rStyle w:val="bold"/>
        </w:rPr>
        <w:br/>
        <w:t>-</w:t>
      </w:r>
      <w:r>
        <w:rPr>
          <w:rStyle w:val="bold"/>
        </w:rPr>
        <w:t xml:space="preserve"> Книги покупок и продаж.</w:t>
      </w: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0077356F">
        <w:rPr>
          <w:rStyle w:val="bold"/>
        </w:rPr>
        <w:br/>
      </w:r>
      <w:r>
        <w:rPr>
          <w:rStyle w:val="bold"/>
          <w:b/>
        </w:rPr>
        <w:t>7</w:t>
      </w:r>
      <w:r w:rsidRPr="0077356F">
        <w:rPr>
          <w:rStyle w:val="bold"/>
          <w:b/>
        </w:rPr>
        <w:t>. Налоги:</w:t>
      </w:r>
      <w:r w:rsidRPr="0077356F">
        <w:rPr>
          <w:rStyle w:val="bold"/>
        </w:rPr>
        <w:br/>
      </w:r>
      <w:r w:rsidRPr="0077356F">
        <w:rPr>
          <w:rStyle w:val="bold"/>
        </w:rPr>
        <w:lastRenderedPageBreak/>
        <w:t>- Транспортный налог. </w:t>
      </w:r>
      <w:r w:rsidRPr="0077356F">
        <w:rPr>
          <w:rStyle w:val="bold"/>
        </w:rPr>
        <w:br/>
        <w:t>- Налог на имущество. </w:t>
      </w:r>
      <w:r w:rsidRPr="0077356F">
        <w:rPr>
          <w:rStyle w:val="bold"/>
        </w:rPr>
        <w:br/>
        <w:t>- Земельный налог. </w:t>
      </w:r>
      <w:r w:rsidRPr="0077356F">
        <w:rPr>
          <w:rStyle w:val="bold"/>
        </w:rPr>
        <w:br/>
        <w:t>- Загрязнение окружающей среды. </w:t>
      </w:r>
      <w:r w:rsidRPr="0077356F">
        <w:rPr>
          <w:rStyle w:val="bold"/>
        </w:rPr>
        <w:br/>
        <w:t>- Системы налогообложения: ОСНО, УСН, ЕНВД. </w:t>
      </w:r>
      <w:r w:rsidRPr="0077356F">
        <w:rPr>
          <w:rStyle w:val="bold"/>
        </w:rPr>
        <w:br/>
        <w:t>- Патентная система.</w:t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0077356F">
        <w:rPr>
          <w:rStyle w:val="bold"/>
        </w:rPr>
        <w:t> </w:t>
      </w:r>
    </w:p>
    <w:p w:rsidR="00CB401E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>
        <w:rPr>
          <w:rStyle w:val="bold"/>
          <w:b/>
          <w:bCs/>
        </w:rPr>
        <w:t>8</w:t>
      </w:r>
      <w:r w:rsidRPr="5A8C4ACB">
        <w:rPr>
          <w:rStyle w:val="bold"/>
          <w:b/>
          <w:bCs/>
        </w:rPr>
        <w:t>. Прибыль:</w:t>
      </w:r>
      <w:r>
        <w:br/>
      </w:r>
      <w:r w:rsidRPr="5A8C4ACB">
        <w:rPr>
          <w:rStyle w:val="bold"/>
        </w:rPr>
        <w:t>- Налоговый учет. </w:t>
      </w:r>
      <w:r>
        <w:br/>
      </w:r>
      <w:r w:rsidRPr="5A8C4ACB">
        <w:rPr>
          <w:rStyle w:val="bold"/>
        </w:rPr>
        <w:t>- Прибыль при разных системах налогообложения. </w:t>
      </w:r>
      <w:r>
        <w:br/>
      </w:r>
      <w:r w:rsidRPr="5A8C4ACB">
        <w:rPr>
          <w:rStyle w:val="bold"/>
        </w:rPr>
        <w:t>- Распределение прибыли. </w:t>
      </w:r>
      <w:r>
        <w:br/>
      </w:r>
      <w:r w:rsidRPr="5A8C4ACB">
        <w:rPr>
          <w:rStyle w:val="bold"/>
        </w:rPr>
        <w:t>- Отчеты и сроки сдачи.</w:t>
      </w: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  <w:b/>
          <w:bCs/>
        </w:rPr>
      </w:pP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>
        <w:rPr>
          <w:rStyle w:val="bold"/>
          <w:b/>
          <w:bCs/>
        </w:rPr>
        <w:t>9</w:t>
      </w:r>
      <w:r w:rsidRPr="5A8C4ACB">
        <w:rPr>
          <w:rStyle w:val="bold"/>
          <w:b/>
          <w:bCs/>
        </w:rPr>
        <w:t>. </w:t>
      </w:r>
      <w:r w:rsidRPr="00B91A43">
        <w:rPr>
          <w:rStyle w:val="bold"/>
          <w:b/>
        </w:rPr>
        <w:t>Ответственность</w:t>
      </w:r>
      <w:r>
        <w:rPr>
          <w:rStyle w:val="bold"/>
          <w:b/>
        </w:rPr>
        <w:t>, штрафы, санкции</w:t>
      </w:r>
      <w:r w:rsidRPr="5A8C4ACB">
        <w:rPr>
          <w:rStyle w:val="bold"/>
          <w:b/>
          <w:bCs/>
        </w:rPr>
        <w:t>:</w:t>
      </w: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5A8C4ACB">
        <w:rPr>
          <w:rStyle w:val="bold"/>
        </w:rPr>
        <w:t>-</w:t>
      </w:r>
      <w:r>
        <w:rPr>
          <w:rStyle w:val="bold"/>
        </w:rPr>
        <w:t>За что ответственен руководитель.</w:t>
      </w:r>
    </w:p>
    <w:p w:rsidR="00CB401E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 w:rsidRPr="5A8C4ACB">
        <w:rPr>
          <w:rStyle w:val="bold"/>
        </w:rPr>
        <w:t>-Налоговые проверки</w:t>
      </w:r>
      <w:r>
        <w:rPr>
          <w:rStyle w:val="bold"/>
        </w:rPr>
        <w:t>.</w:t>
      </w:r>
    </w:p>
    <w:p w:rsidR="009337A7" w:rsidRPr="0077356F" w:rsidRDefault="00CB401E" w:rsidP="00CB401E">
      <w:pPr>
        <w:pStyle w:val="a3"/>
        <w:spacing w:before="0" w:beforeAutospacing="0" w:after="0" w:afterAutospacing="0"/>
        <w:ind w:left="150"/>
        <w:rPr>
          <w:rStyle w:val="bold"/>
        </w:rPr>
      </w:pPr>
      <w:r>
        <w:rPr>
          <w:rStyle w:val="bold"/>
        </w:rPr>
        <w:t>-Штрафные санкции</w:t>
      </w:r>
      <w:r w:rsidRPr="5A8C4ACB">
        <w:rPr>
          <w:rStyle w:val="bold"/>
        </w:rPr>
        <w:t xml:space="preserve"> на руководителя предприятия</w:t>
      </w:r>
      <w:r>
        <w:rPr>
          <w:rStyle w:val="bold"/>
        </w:rPr>
        <w:t>.</w:t>
      </w:r>
    </w:p>
    <w:sectPr w:rsidR="009337A7" w:rsidRPr="0077356F" w:rsidSect="00377384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F69" w:rsidRDefault="00413F69" w:rsidP="00377384">
      <w:r>
        <w:separator/>
      </w:r>
    </w:p>
  </w:endnote>
  <w:endnote w:type="continuationSeparator" w:id="1">
    <w:p w:rsidR="00413F69" w:rsidRDefault="00413F69" w:rsidP="0037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F69" w:rsidRDefault="00413F69" w:rsidP="00377384">
      <w:r>
        <w:separator/>
      </w:r>
    </w:p>
  </w:footnote>
  <w:footnote w:type="continuationSeparator" w:id="1">
    <w:p w:rsidR="00413F69" w:rsidRDefault="00413F69" w:rsidP="0037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6F" w:rsidRDefault="0077356F" w:rsidP="0077356F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77356F" w:rsidRPr="00FF0323" w:rsidRDefault="0077356F" w:rsidP="0077356F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5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77356F" w:rsidRDefault="0077356F" w:rsidP="0077356F">
    <w:pPr>
      <w:tabs>
        <w:tab w:val="left" w:pos="11430"/>
      </w:tabs>
      <w:ind w:right="90"/>
      <w:rPr>
        <w:rFonts w:cs="Arial"/>
        <w:sz w:val="16"/>
        <w:szCs w:val="16"/>
      </w:rPr>
    </w:pPr>
  </w:p>
  <w:p w:rsidR="0077356F" w:rsidRPr="00D419F4" w:rsidRDefault="0077356F" w:rsidP="0077356F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77356F" w:rsidRPr="000B0731" w:rsidRDefault="0077356F" w:rsidP="0077356F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0B0731">
      <w:rPr>
        <w:rFonts w:asciiTheme="minorHAnsi" w:hAnsiTheme="minorHAnsi"/>
        <w:sz w:val="20"/>
        <w:szCs w:val="20"/>
      </w:rPr>
      <w:t>8-927-236-2340</w:t>
    </w:r>
  </w:p>
  <w:p w:rsidR="0077356F" w:rsidRDefault="0077356F" w:rsidP="0077356F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377384" w:rsidRPr="0077356F" w:rsidRDefault="00377384" w:rsidP="0077356F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890"/>
    <w:multiLevelType w:val="multilevel"/>
    <w:tmpl w:val="001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B0731"/>
    <w:rsid w:val="000F549A"/>
    <w:rsid w:val="001143A5"/>
    <w:rsid w:val="001C1547"/>
    <w:rsid w:val="002C7BC9"/>
    <w:rsid w:val="00377384"/>
    <w:rsid w:val="003B726F"/>
    <w:rsid w:val="00413F69"/>
    <w:rsid w:val="00437902"/>
    <w:rsid w:val="00463C94"/>
    <w:rsid w:val="0062524B"/>
    <w:rsid w:val="00704410"/>
    <w:rsid w:val="00726309"/>
    <w:rsid w:val="0077356F"/>
    <w:rsid w:val="007B0BA1"/>
    <w:rsid w:val="007E0626"/>
    <w:rsid w:val="0080406F"/>
    <w:rsid w:val="008634F9"/>
    <w:rsid w:val="009337A7"/>
    <w:rsid w:val="009B6F46"/>
    <w:rsid w:val="00A00699"/>
    <w:rsid w:val="00A05267"/>
    <w:rsid w:val="00A264F8"/>
    <w:rsid w:val="00A37918"/>
    <w:rsid w:val="00B53C68"/>
    <w:rsid w:val="00B6699F"/>
    <w:rsid w:val="00B70C3E"/>
    <w:rsid w:val="00B924CD"/>
    <w:rsid w:val="00BB6110"/>
    <w:rsid w:val="00CB401E"/>
    <w:rsid w:val="00D859E5"/>
    <w:rsid w:val="00F51D14"/>
    <w:rsid w:val="00F7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4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7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6252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3773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7384"/>
    <w:rPr>
      <w:sz w:val="24"/>
      <w:szCs w:val="24"/>
    </w:rPr>
  </w:style>
  <w:style w:type="paragraph" w:styleId="a6">
    <w:name w:val="footer"/>
    <w:basedOn w:val="a"/>
    <w:link w:val="a7"/>
    <w:rsid w:val="003773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7738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77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6252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290</Words>
  <Characters>1654</Characters>
  <Application>Microsoft Office Word</Application>
  <DocSecurity>0</DocSecurity>
  <Lines>13</Lines>
  <Paragraphs>3</Paragraphs>
  <ScaleCrop>false</ScaleCrop>
  <Company>diakov.net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17</cp:revision>
  <dcterms:created xsi:type="dcterms:W3CDTF">2015-01-30T11:54:00Z</dcterms:created>
  <dcterms:modified xsi:type="dcterms:W3CDTF">2020-02-19T12:04:00Z</dcterms:modified>
</cp:coreProperties>
</file>