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70" w:rsidRPr="001C50E7" w:rsidRDefault="00BC2570" w:rsidP="0006396E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24"/>
        </w:rPr>
      </w:pPr>
      <w:r w:rsidRPr="001C50E7">
        <w:rPr>
          <w:b w:val="0"/>
          <w:bCs w:val="0"/>
          <w:caps/>
          <w:color w:val="444444"/>
          <w:sz w:val="32"/>
          <w:szCs w:val="24"/>
        </w:rPr>
        <w:t>ПРОГРАММА КУРСА</w:t>
      </w:r>
      <w:r w:rsidRPr="00555903">
        <w:rPr>
          <w:b w:val="0"/>
          <w:bCs w:val="0"/>
          <w:caps/>
          <w:color w:val="444444"/>
          <w:sz w:val="32"/>
          <w:szCs w:val="24"/>
        </w:rPr>
        <w:t> </w:t>
      </w:r>
      <w:r w:rsidR="0006396E" w:rsidRPr="00555903">
        <w:rPr>
          <w:b w:val="0"/>
          <w:bCs w:val="0"/>
          <w:caps/>
          <w:color w:val="444444"/>
          <w:sz w:val="32"/>
          <w:szCs w:val="24"/>
        </w:rPr>
        <w:t>«</w:t>
      </w:r>
      <w:r w:rsidR="00702506" w:rsidRPr="00702506">
        <w:rPr>
          <w:b w:val="0"/>
          <w:bCs w:val="0"/>
          <w:caps/>
          <w:color w:val="444444"/>
          <w:sz w:val="32"/>
          <w:szCs w:val="24"/>
        </w:rPr>
        <w:t>Ресурсный метод расчета смет (переходный период 2020 - 2022 гг.)</w:t>
      </w:r>
      <w:r w:rsidR="0006396E" w:rsidRPr="001C50E7">
        <w:rPr>
          <w:b w:val="0"/>
          <w:bCs w:val="0"/>
          <w:caps/>
          <w:color w:val="444444"/>
          <w:sz w:val="32"/>
          <w:szCs w:val="24"/>
        </w:rPr>
        <w:t>»</w:t>
      </w:r>
      <w:bookmarkStart w:id="0" w:name="_GoBack"/>
      <w:bookmarkEnd w:id="0"/>
    </w:p>
    <w:p w:rsidR="00B71481" w:rsidRDefault="00B71481" w:rsidP="00B71481">
      <w:pPr>
        <w:pStyle w:val="a7"/>
        <w:ind w:left="0"/>
        <w:rPr>
          <w:color w:val="444444"/>
          <w:shd w:val="clear" w:color="auto" w:fill="FFFFFF"/>
        </w:rPr>
      </w:pPr>
      <w:r>
        <w:rPr>
          <w:b/>
          <w:bCs/>
          <w:color w:val="444444"/>
          <w:shd w:val="clear" w:color="auto" w:fill="FFFFFF"/>
        </w:rPr>
        <w:t>1. Реформа ценообразования 2020-2022 г.: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Обзор важных изменений в ценообразовании за 2016-2020 г.;</w:t>
      </w:r>
    </w:p>
    <w:p w:rsidR="00B71481" w:rsidRDefault="00B71481" w:rsidP="00B71481">
      <w:pPr>
        <w:pStyle w:val="a7"/>
        <w:ind w:left="0"/>
        <w:rPr>
          <w:color w:val="444444"/>
          <w:shd w:val="clear" w:color="auto" w:fill="FFFFFF"/>
        </w:rPr>
      </w:pPr>
      <w:r>
        <w:rPr>
          <w:b/>
          <w:bCs/>
          <w:color w:val="444444"/>
          <w:shd w:val="clear" w:color="auto" w:fill="FFFFFF"/>
        </w:rPr>
        <w:t>-</w:t>
      </w:r>
      <w:r>
        <w:rPr>
          <w:color w:val="444444"/>
          <w:shd w:val="clear" w:color="auto" w:fill="FFFFFF"/>
        </w:rPr>
        <w:t>Основные документы, определяющие порядок ценообразования. Действующие сметно-нормативные базы (Основные изменения в сравнении с МДС прежних редакций, переход к ресурсному методу; классификация сметных нормативов);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Принципы и условия реформирования 2020 г. Классификатор строительных ресурсов</w:t>
      </w:r>
    </w:p>
    <w:p w:rsidR="00B71481" w:rsidRDefault="00B71481" w:rsidP="00B71481">
      <w:pPr>
        <w:pStyle w:val="a7"/>
        <w:rPr>
          <w:color w:val="444444"/>
          <w:highlight w:val="yellow"/>
          <w:shd w:val="clear" w:color="auto" w:fill="FFFFFF"/>
        </w:rPr>
      </w:pPr>
    </w:p>
    <w:p w:rsidR="00B71481" w:rsidRDefault="00B71481" w:rsidP="00B71481">
      <w:pPr>
        <w:rPr>
          <w:b/>
          <w:bCs/>
          <w:color w:val="444444"/>
          <w:shd w:val="clear" w:color="auto" w:fill="FFFFFF"/>
        </w:rPr>
      </w:pPr>
      <w:r>
        <w:rPr>
          <w:b/>
          <w:bCs/>
          <w:color w:val="444444"/>
          <w:shd w:val="clear" w:color="auto" w:fill="FFFFFF"/>
        </w:rPr>
        <w:t>2. Формирование стоимости прямых затрат: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Методики мониторинга сметных цен на строительные ресурсы;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Определение сметных цен на эксплуатацию машин и механизмов;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Определение сметных цен на затраты труда в строительстве;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Определение сметных цен на материалы, изделия, конструкции оборудование;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Определение сметных цен на перевозку грузов для строительства;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Методика применения сметных цен на строительные ресурсы.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</w:p>
    <w:p w:rsidR="00B71481" w:rsidRDefault="00B71481" w:rsidP="00B71481">
      <w:pPr>
        <w:rPr>
          <w:rStyle w:val="apple-converted-space"/>
        </w:rPr>
      </w:pPr>
      <w:r>
        <w:rPr>
          <w:b/>
          <w:bCs/>
          <w:color w:val="444444"/>
          <w:shd w:val="clear" w:color="auto" w:fill="FFFFFF"/>
        </w:rPr>
        <w:t>3. Инструменты ПК «ГРАНД-Смета 2020», обеспечивающие расчеты с новыми подходами: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Обновлённый интерфейс;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Вставка изображений в позиции сметы с дальнейшим сохранением их внутри файла с документом;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Получение формы КС-3 по стройке/объекту/сметам;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Новый сводный документ "Сводка затрат" с детализированным расчетом стоимости по объекту, в том числе с учетом актов выполненных работ;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Сравнение расценки по всем подключённым в программе нормативным базам;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Поиск ресурса из расценок в нормативной базе;</w:t>
      </w:r>
      <w:r>
        <w:rPr>
          <w:rStyle w:val="apple-converted-space"/>
          <w:color w:val="444444"/>
          <w:shd w:val="clear" w:color="auto" w:fill="FFFFFF"/>
        </w:rPr>
        <w:t> </w:t>
      </w:r>
    </w:p>
    <w:p w:rsidR="00B71481" w:rsidRDefault="00B71481" w:rsidP="00B71481">
      <w:r>
        <w:rPr>
          <w:rStyle w:val="apple-converted-space"/>
          <w:color w:val="444444"/>
          <w:shd w:val="clear" w:color="auto" w:fill="FFFFFF"/>
        </w:rPr>
        <w:t xml:space="preserve">- </w:t>
      </w:r>
      <w:r>
        <w:rPr>
          <w:color w:val="444444"/>
          <w:shd w:val="clear" w:color="auto" w:fill="FFFFFF"/>
        </w:rPr>
        <w:t>Ресурсное ранжирование;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Задание общего количества ресурса в ресурсной части позиции сметы.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</w:p>
    <w:p w:rsidR="00B71481" w:rsidRDefault="00B71481" w:rsidP="00B71481">
      <w:pPr>
        <w:rPr>
          <w:b/>
          <w:bCs/>
          <w:color w:val="444444"/>
          <w:shd w:val="clear" w:color="auto" w:fill="FFFFFF"/>
        </w:rPr>
      </w:pPr>
      <w:r>
        <w:rPr>
          <w:b/>
          <w:bCs/>
          <w:color w:val="444444"/>
          <w:shd w:val="clear" w:color="auto" w:fill="FFFFFF"/>
        </w:rPr>
        <w:t>4. Автоматизация работы при помощи возможностей программы «Гранд-смета»: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Переменные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Идентификаторы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Гранд-Калькулятор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Связка объемов работ в позициях сметы при помощи ссылок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Горячие клавиши и др.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</w:p>
    <w:p w:rsidR="00B71481" w:rsidRDefault="00B71481" w:rsidP="00B71481">
      <w:pPr>
        <w:rPr>
          <w:b/>
          <w:bCs/>
          <w:color w:val="444444"/>
          <w:shd w:val="clear" w:color="auto" w:fill="FFFFFF"/>
        </w:rPr>
      </w:pPr>
      <w:r>
        <w:rPr>
          <w:b/>
          <w:bCs/>
          <w:color w:val="444444"/>
          <w:shd w:val="clear" w:color="auto" w:fill="FFFFFF"/>
        </w:rPr>
        <w:t>5. Строительные ресурсы: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Расчет стоимости материальных ресурсов;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Особенности применения единичных расценок на монтаж оборудования;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- Порядок отнесения в сметной документации изделий к материалам или оборудованию и др.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br/>
      </w:r>
    </w:p>
    <w:p w:rsidR="009337A7" w:rsidRPr="00555903" w:rsidRDefault="00B71481" w:rsidP="00B71481">
      <w:pPr>
        <w:rPr>
          <w:color w:val="444444"/>
          <w:shd w:val="clear" w:color="auto" w:fill="FFFFFF"/>
        </w:rPr>
      </w:pPr>
      <w:r>
        <w:rPr>
          <w:b/>
          <w:bCs/>
          <w:color w:val="444444"/>
          <w:shd w:val="clear" w:color="auto" w:fill="FFFFFF"/>
        </w:rPr>
        <w:t>6. Практические занятия по составлению смет в нормативной базе «ГЭСН-2017, ФЕР-2017».</w:t>
      </w:r>
    </w:p>
    <w:sectPr w:rsidR="009337A7" w:rsidRPr="00555903" w:rsidSect="00B71481">
      <w:headerReference w:type="default" r:id="rId7"/>
      <w:pgSz w:w="11906" w:h="16838"/>
      <w:pgMar w:top="1134" w:right="42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81C" w:rsidRDefault="00AA281C" w:rsidP="00A21B5C">
      <w:r>
        <w:separator/>
      </w:r>
    </w:p>
  </w:endnote>
  <w:endnote w:type="continuationSeparator" w:id="1">
    <w:p w:rsidR="00AA281C" w:rsidRDefault="00AA281C" w:rsidP="00A2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81C" w:rsidRDefault="00AA281C" w:rsidP="00A21B5C">
      <w:r>
        <w:separator/>
      </w:r>
    </w:p>
  </w:footnote>
  <w:footnote w:type="continuationSeparator" w:id="1">
    <w:p w:rsidR="00AA281C" w:rsidRDefault="00AA281C" w:rsidP="00A2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E7" w:rsidRDefault="001C50E7" w:rsidP="001C50E7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1C50E7" w:rsidRPr="00FF0323" w:rsidRDefault="001C50E7" w:rsidP="001C50E7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1C50E7" w:rsidRDefault="001C50E7" w:rsidP="001C50E7">
    <w:pPr>
      <w:tabs>
        <w:tab w:val="left" w:pos="11430"/>
      </w:tabs>
      <w:ind w:right="90"/>
      <w:rPr>
        <w:rFonts w:cs="Arial"/>
        <w:sz w:val="16"/>
        <w:szCs w:val="16"/>
      </w:rPr>
    </w:pPr>
  </w:p>
  <w:p w:rsidR="001C50E7" w:rsidRPr="00D419F4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="00CF313F">
      <w:rPr>
        <w:rFonts w:asciiTheme="minorHAnsi" w:hAnsiTheme="minorHAnsi"/>
        <w:sz w:val="20"/>
        <w:szCs w:val="20"/>
      </w:rPr>
      <w:tab/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r w:rsidR="00B71481">
      <w:rPr>
        <w:rFonts w:asciiTheme="minorHAnsi" w:hAnsiTheme="minorHAnsi"/>
        <w:sz w:val="20"/>
        <w:szCs w:val="20"/>
      </w:rPr>
      <w:t>6 этаж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1C50E7" w:rsidRPr="00B71481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CF313F">
      <w:rPr>
        <w:sz w:val="20"/>
        <w:szCs w:val="20"/>
        <w:lang w:val="en-US"/>
      </w:rPr>
      <w:t>●</w:t>
    </w:r>
    <w:r w:rsidRPr="00CF313F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CF313F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CF313F">
      <w:rPr>
        <w:rFonts w:asciiTheme="minorHAnsi" w:hAnsiTheme="minorHAnsi"/>
        <w:b/>
        <w:sz w:val="20"/>
        <w:szCs w:val="20"/>
        <w:lang w:val="en-US"/>
      </w:rPr>
      <w:t>:</w:t>
    </w:r>
    <w:r w:rsidRPr="00CF313F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CF313F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CF313F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CF313F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  </w:t>
    </w:r>
    <w:r w:rsidR="00CF313F" w:rsidRPr="00CF313F">
      <w:rPr>
        <w:rFonts w:asciiTheme="minorHAnsi" w:hAnsiTheme="minorHAnsi"/>
        <w:spacing w:val="20"/>
        <w:sz w:val="20"/>
        <w:szCs w:val="20"/>
        <w:lang w:val="en-US"/>
      </w:rPr>
      <w:tab/>
    </w:r>
    <w:r w:rsidRPr="00CF313F">
      <w:rPr>
        <w:sz w:val="20"/>
        <w:szCs w:val="20"/>
        <w:lang w:val="en-US"/>
      </w:rPr>
      <w:t>●</w:t>
    </w:r>
    <w:r w:rsidRPr="00CF313F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CF313F">
      <w:rPr>
        <w:rFonts w:asciiTheme="minorHAnsi" w:hAnsiTheme="minorHAnsi"/>
        <w:sz w:val="20"/>
        <w:szCs w:val="20"/>
        <w:lang w:val="en-US"/>
      </w:rPr>
      <w:t xml:space="preserve">.  </w:t>
    </w:r>
    <w:r w:rsidRPr="00CF313F">
      <w:rPr>
        <w:rFonts w:asciiTheme="minorHAnsi" w:hAnsiTheme="minorHAnsi"/>
        <w:sz w:val="20"/>
        <w:szCs w:val="20"/>
      </w:rPr>
      <w:t xml:space="preserve">(347) 223-33-74, </w:t>
    </w:r>
    <w:r w:rsidR="00B71481">
      <w:rPr>
        <w:rFonts w:asciiTheme="minorHAnsi" w:hAnsiTheme="minorHAnsi"/>
        <w:sz w:val="20"/>
        <w:szCs w:val="20"/>
      </w:rPr>
      <w:t>+7-927-236-23-40</w:t>
    </w:r>
  </w:p>
  <w:p w:rsidR="001C50E7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A21B5C" w:rsidRPr="001C50E7" w:rsidRDefault="00A21B5C" w:rsidP="001C50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A345D"/>
    <w:multiLevelType w:val="hybridMultilevel"/>
    <w:tmpl w:val="DA3CDF5C"/>
    <w:lvl w:ilvl="0" w:tplc="3C002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04821"/>
    <w:rsid w:val="0006396E"/>
    <w:rsid w:val="00126A52"/>
    <w:rsid w:val="001678D7"/>
    <w:rsid w:val="001A437E"/>
    <w:rsid w:val="001C50E7"/>
    <w:rsid w:val="002C7BC9"/>
    <w:rsid w:val="002E7240"/>
    <w:rsid w:val="003B726F"/>
    <w:rsid w:val="003D32A4"/>
    <w:rsid w:val="003F5685"/>
    <w:rsid w:val="00402B0D"/>
    <w:rsid w:val="0041063C"/>
    <w:rsid w:val="00492B84"/>
    <w:rsid w:val="00555903"/>
    <w:rsid w:val="00682A56"/>
    <w:rsid w:val="00702506"/>
    <w:rsid w:val="00704410"/>
    <w:rsid w:val="00841614"/>
    <w:rsid w:val="008C37C1"/>
    <w:rsid w:val="008E2794"/>
    <w:rsid w:val="009337A7"/>
    <w:rsid w:val="009B5167"/>
    <w:rsid w:val="009D46CA"/>
    <w:rsid w:val="00A05267"/>
    <w:rsid w:val="00A21B5C"/>
    <w:rsid w:val="00A264F8"/>
    <w:rsid w:val="00A8290D"/>
    <w:rsid w:val="00AA281C"/>
    <w:rsid w:val="00B12645"/>
    <w:rsid w:val="00B6699F"/>
    <w:rsid w:val="00B71481"/>
    <w:rsid w:val="00BB1EDA"/>
    <w:rsid w:val="00BC2570"/>
    <w:rsid w:val="00C05C4A"/>
    <w:rsid w:val="00CA6C83"/>
    <w:rsid w:val="00CF313F"/>
    <w:rsid w:val="00D03A43"/>
    <w:rsid w:val="00D07BE6"/>
    <w:rsid w:val="00D50258"/>
    <w:rsid w:val="00DE67D4"/>
    <w:rsid w:val="00E04F25"/>
    <w:rsid w:val="00E63E92"/>
    <w:rsid w:val="00EA3F34"/>
    <w:rsid w:val="00EC0D20"/>
    <w:rsid w:val="00F03BCB"/>
    <w:rsid w:val="00F04DA4"/>
    <w:rsid w:val="00F12039"/>
    <w:rsid w:val="00FA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header"/>
    <w:basedOn w:val="a"/>
    <w:link w:val="a4"/>
    <w:rsid w:val="00A21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B5C"/>
    <w:rPr>
      <w:sz w:val="24"/>
      <w:szCs w:val="24"/>
    </w:rPr>
  </w:style>
  <w:style w:type="paragraph" w:styleId="a5">
    <w:name w:val="footer"/>
    <w:basedOn w:val="a"/>
    <w:link w:val="a6"/>
    <w:rsid w:val="00A21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1B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2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82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24</cp:revision>
  <dcterms:created xsi:type="dcterms:W3CDTF">2015-01-30T11:54:00Z</dcterms:created>
  <dcterms:modified xsi:type="dcterms:W3CDTF">2020-02-24T06:56:00Z</dcterms:modified>
</cp:coreProperties>
</file>